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8B64B" w14:textId="77777777" w:rsidR="00D555CE" w:rsidRPr="0016631F" w:rsidRDefault="00D555CE" w:rsidP="00D555CE">
      <w:pPr>
        <w:tabs>
          <w:tab w:val="left" w:pos="8137"/>
        </w:tabs>
        <w:spacing w:before="60" w:after="60"/>
        <w:ind w:firstLine="0"/>
        <w:jc w:val="center"/>
        <w:rPr>
          <w:rFonts w:eastAsia="Arial" w:cs="Arial"/>
          <w:b/>
          <w:bCs/>
          <w:sz w:val="20"/>
          <w:szCs w:val="20"/>
        </w:rPr>
      </w:pPr>
      <w:bookmarkStart w:id="0" w:name="_Hlk142057050"/>
      <w:bookmarkStart w:id="1" w:name="TS5"/>
      <w:r w:rsidRPr="0016631F">
        <w:rPr>
          <w:rFonts w:eastAsia="Arial" w:cs="Arial"/>
          <w:b/>
          <w:bCs/>
          <w:sz w:val="20"/>
          <w:szCs w:val="20"/>
        </w:rPr>
        <w:t>TECHNINĖ SPECIFIKACIJA</w:t>
      </w:r>
    </w:p>
    <w:p w14:paraId="7C36415F" w14:textId="77777777" w:rsidR="00D555CE" w:rsidRPr="0016631F" w:rsidRDefault="00D555CE" w:rsidP="00D555CE">
      <w:pPr>
        <w:pStyle w:val="ListParagraph"/>
        <w:tabs>
          <w:tab w:val="left" w:pos="284"/>
        </w:tabs>
        <w:spacing w:before="60" w:after="60"/>
        <w:ind w:left="0" w:firstLine="0"/>
        <w:contextualSpacing w:val="0"/>
        <w:jc w:val="center"/>
        <w:rPr>
          <w:rFonts w:cs="Arial"/>
          <w:b/>
          <w:bCs/>
          <w:sz w:val="20"/>
          <w:szCs w:val="20"/>
        </w:rPr>
      </w:pPr>
    </w:p>
    <w:p w14:paraId="4876C974" w14:textId="77777777" w:rsidR="00D555CE" w:rsidRPr="0016631F" w:rsidRDefault="00D555CE" w:rsidP="00D555CE">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16631F">
        <w:rPr>
          <w:rFonts w:eastAsia="Arial" w:cs="Arial"/>
          <w:b/>
          <w:bCs/>
          <w:sz w:val="20"/>
          <w:szCs w:val="20"/>
        </w:rPr>
        <w:t>SĄVOKOS IR SUTRUMPINIMAI</w:t>
      </w:r>
    </w:p>
    <w:p w14:paraId="101B4F5E" w14:textId="77777777" w:rsidR="00D555CE" w:rsidRPr="0016631F" w:rsidRDefault="00D555CE" w:rsidP="00D555CE">
      <w:pPr>
        <w:pStyle w:val="ListParagraph"/>
        <w:numPr>
          <w:ilvl w:val="1"/>
          <w:numId w:val="6"/>
        </w:numPr>
        <w:tabs>
          <w:tab w:val="left" w:pos="567"/>
        </w:tabs>
        <w:spacing w:before="60" w:after="60"/>
        <w:ind w:hanging="502"/>
        <w:contextualSpacing w:val="0"/>
        <w:jc w:val="both"/>
        <w:rPr>
          <w:rFonts w:cs="Arial"/>
          <w:sz w:val="20"/>
          <w:szCs w:val="20"/>
        </w:rPr>
      </w:pPr>
      <w:r w:rsidRPr="0016631F">
        <w:rPr>
          <w:rFonts w:cs="Arial"/>
          <w:b/>
          <w:sz w:val="20"/>
          <w:szCs w:val="20"/>
        </w:rPr>
        <w:t xml:space="preserve">Užsakovas </w:t>
      </w:r>
      <w:r w:rsidRPr="0016631F">
        <w:rPr>
          <w:rFonts w:cs="Arial"/>
          <w:sz w:val="20"/>
          <w:szCs w:val="20"/>
        </w:rPr>
        <w:t xml:space="preserve">– </w:t>
      </w:r>
      <w:sdt>
        <w:sdtPr>
          <w:rPr>
            <w:rFonts w:cs="Arial"/>
            <w:sz w:val="20"/>
            <w:szCs w:val="20"/>
          </w:rPr>
          <w:id w:val="288953962"/>
          <w:placeholder>
            <w:docPart w:val="06233B5F8A124343938183909C32AD2A"/>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Content>
          <w:r>
            <w:rPr>
              <w:rFonts w:cs="Arial"/>
              <w:sz w:val="20"/>
              <w:szCs w:val="20"/>
            </w:rPr>
            <w:t>AB „Energijos skirstymo operatorius“</w:t>
          </w:r>
        </w:sdtContent>
      </w:sdt>
      <w:r>
        <w:rPr>
          <w:rFonts w:cs="Arial"/>
          <w:sz w:val="20"/>
          <w:szCs w:val="20"/>
        </w:rPr>
        <w:t>.</w:t>
      </w:r>
    </w:p>
    <w:p w14:paraId="02C09607" w14:textId="77777777" w:rsidR="00D555CE" w:rsidRPr="0016631F" w:rsidRDefault="00D555CE" w:rsidP="00D555CE">
      <w:pPr>
        <w:pStyle w:val="ListParagraph"/>
        <w:numPr>
          <w:ilvl w:val="1"/>
          <w:numId w:val="6"/>
        </w:numPr>
        <w:tabs>
          <w:tab w:val="left" w:pos="567"/>
        </w:tabs>
        <w:spacing w:before="60" w:after="60"/>
        <w:ind w:left="0" w:firstLine="0"/>
        <w:contextualSpacing w:val="0"/>
        <w:jc w:val="both"/>
        <w:rPr>
          <w:rFonts w:cs="Arial"/>
          <w:sz w:val="20"/>
          <w:szCs w:val="20"/>
        </w:rPr>
      </w:pPr>
      <w:r w:rsidRPr="0016631F">
        <w:rPr>
          <w:rFonts w:cs="Arial"/>
          <w:b/>
          <w:bCs/>
          <w:sz w:val="20"/>
          <w:szCs w:val="20"/>
        </w:rPr>
        <w:t>Rangovas</w:t>
      </w:r>
      <w:r w:rsidRPr="0016631F">
        <w:rPr>
          <w:rFonts w:cs="Arial"/>
          <w:bCs/>
          <w:sz w:val="20"/>
          <w:szCs w:val="20"/>
        </w:rPr>
        <w:t xml:space="preserve"> – ūkio subjektas – fizinis asmuo, privatusis juridinis asmuo, viešasis juridinis asmuo, kitos organizacijos ir jų padaliniai ar tokių asmenų</w:t>
      </w:r>
      <w:r w:rsidRPr="0016631F">
        <w:rPr>
          <w:rFonts w:cs="Arial"/>
          <w:sz w:val="20"/>
          <w:szCs w:val="20"/>
        </w:rPr>
        <w:t xml:space="preserve"> grupė, su kuriuo Užsakovas sudaro Sutartį.</w:t>
      </w:r>
    </w:p>
    <w:p w14:paraId="31484BF5" w14:textId="77777777" w:rsidR="00D555CE" w:rsidRPr="0016631F" w:rsidRDefault="00D555CE" w:rsidP="00D555CE">
      <w:pPr>
        <w:numPr>
          <w:ilvl w:val="1"/>
          <w:numId w:val="6"/>
        </w:numPr>
        <w:tabs>
          <w:tab w:val="left" w:pos="567"/>
        </w:tabs>
        <w:spacing w:before="60" w:after="60"/>
        <w:ind w:left="0" w:firstLine="0"/>
        <w:jc w:val="both"/>
        <w:rPr>
          <w:rFonts w:cs="Arial"/>
          <w:sz w:val="20"/>
          <w:szCs w:val="20"/>
        </w:rPr>
      </w:pPr>
      <w:r w:rsidRPr="0016631F">
        <w:rPr>
          <w:rFonts w:cs="Arial"/>
          <w:b/>
          <w:sz w:val="20"/>
          <w:szCs w:val="20"/>
        </w:rPr>
        <w:t>Šalis</w:t>
      </w:r>
      <w:r w:rsidRPr="0016631F">
        <w:rPr>
          <w:rFonts w:cs="Arial"/>
          <w:sz w:val="20"/>
          <w:szCs w:val="20"/>
        </w:rPr>
        <w:t xml:space="preserve"> – Užsakovas arba Rangovas, kiekvienas atskirai. Šalys – Užsakovas ir Rangovas kartu.</w:t>
      </w:r>
    </w:p>
    <w:p w14:paraId="3D96BF70" w14:textId="77777777" w:rsidR="00D555CE" w:rsidRPr="0016631F" w:rsidRDefault="00D555CE" w:rsidP="00D555CE">
      <w:pPr>
        <w:pStyle w:val="ListParagraph"/>
        <w:numPr>
          <w:ilvl w:val="1"/>
          <w:numId w:val="6"/>
        </w:numPr>
        <w:tabs>
          <w:tab w:val="left" w:pos="567"/>
        </w:tabs>
        <w:spacing w:before="60" w:after="60"/>
        <w:ind w:left="0" w:firstLine="0"/>
        <w:contextualSpacing w:val="0"/>
        <w:jc w:val="both"/>
        <w:rPr>
          <w:rFonts w:cs="Arial"/>
          <w:sz w:val="20"/>
          <w:szCs w:val="20"/>
        </w:rPr>
      </w:pPr>
      <w:r w:rsidRPr="0016631F">
        <w:rPr>
          <w:rFonts w:cs="Arial"/>
          <w:b/>
          <w:sz w:val="20"/>
          <w:szCs w:val="20"/>
        </w:rPr>
        <w:t>Sutartis</w:t>
      </w:r>
      <w:r w:rsidRPr="0016631F">
        <w:rPr>
          <w:rFonts w:cs="Arial"/>
          <w:sz w:val="20"/>
          <w:szCs w:val="20"/>
        </w:rPr>
        <w:t xml:space="preserve"> – </w:t>
      </w:r>
      <w:r>
        <w:rPr>
          <w:rFonts w:cs="Arial"/>
          <w:sz w:val="20"/>
          <w:szCs w:val="20"/>
        </w:rPr>
        <w:t>s</w:t>
      </w:r>
      <w:r w:rsidRPr="0016631F">
        <w:rPr>
          <w:rFonts w:cs="Arial"/>
          <w:sz w:val="20"/>
          <w:szCs w:val="20"/>
        </w:rPr>
        <w:t>utartis, sudaroma tarp Rangovo ir Užsakovo dėl Pirkimo objekto.</w:t>
      </w:r>
    </w:p>
    <w:p w14:paraId="5B3AF677" w14:textId="77777777" w:rsidR="00D555CE" w:rsidRPr="0016631F" w:rsidRDefault="00D555CE" w:rsidP="00D555CE">
      <w:pPr>
        <w:pStyle w:val="ListParagraph"/>
        <w:numPr>
          <w:ilvl w:val="1"/>
          <w:numId w:val="6"/>
        </w:numPr>
        <w:tabs>
          <w:tab w:val="left" w:pos="567"/>
        </w:tabs>
        <w:spacing w:before="60" w:after="60"/>
        <w:ind w:left="0" w:firstLine="0"/>
        <w:contextualSpacing w:val="0"/>
        <w:jc w:val="both"/>
        <w:rPr>
          <w:rFonts w:cs="Arial"/>
          <w:sz w:val="20"/>
          <w:szCs w:val="20"/>
        </w:rPr>
      </w:pPr>
      <w:r w:rsidRPr="0016631F">
        <w:rPr>
          <w:rFonts w:cs="Arial"/>
          <w:b/>
          <w:sz w:val="20"/>
          <w:szCs w:val="20"/>
        </w:rPr>
        <w:t>Darbai</w:t>
      </w:r>
      <w:r w:rsidRPr="0016631F">
        <w:rPr>
          <w:rFonts w:cs="Arial"/>
          <w:sz w:val="20"/>
          <w:szCs w:val="20"/>
        </w:rPr>
        <w:t xml:space="preserve"> – </w:t>
      </w:r>
      <w:sdt>
        <w:sdtPr>
          <w:rPr>
            <w:rFonts w:cs="Arial"/>
            <w:bCs/>
            <w:sz w:val="20"/>
            <w:szCs w:val="20"/>
          </w:rPr>
          <w:id w:val="517897682"/>
          <w:placeholder>
            <w:docPart w:val="626827616E224EA98BCAB29437B2B15A"/>
          </w:placeholder>
          <w:text/>
        </w:sdtPr>
        <w:sdtContent>
          <w:r>
            <w:rPr>
              <w:rFonts w:cs="Arial"/>
              <w:bCs/>
              <w:sz w:val="20"/>
              <w:szCs w:val="20"/>
            </w:rPr>
            <w:t>kelio, šaligatvio, pėsčiųjų ir dviračių takų, vejų dangų atstatymo darbai (darbai nurodyti Priede Nr. 1).</w:t>
          </w:r>
        </w:sdtContent>
      </w:sdt>
    </w:p>
    <w:p w14:paraId="000E17B7" w14:textId="77777777" w:rsidR="00D555CE" w:rsidRPr="0016631F" w:rsidRDefault="00D555CE" w:rsidP="00D555CE">
      <w:pPr>
        <w:pStyle w:val="ListParagraph"/>
        <w:numPr>
          <w:ilvl w:val="1"/>
          <w:numId w:val="6"/>
        </w:numPr>
        <w:tabs>
          <w:tab w:val="left" w:pos="567"/>
        </w:tabs>
        <w:spacing w:before="60" w:after="60"/>
        <w:ind w:left="0" w:firstLine="0"/>
        <w:contextualSpacing w:val="0"/>
        <w:jc w:val="both"/>
        <w:rPr>
          <w:sz w:val="20"/>
          <w:szCs w:val="20"/>
        </w:rPr>
      </w:pPr>
      <w:r w:rsidRPr="0016631F">
        <w:rPr>
          <w:b/>
          <w:bCs/>
          <w:sz w:val="20"/>
          <w:szCs w:val="20"/>
        </w:rPr>
        <w:t>Užsakymas</w:t>
      </w:r>
      <w:r w:rsidRPr="0016631F">
        <w:rPr>
          <w:sz w:val="20"/>
          <w:szCs w:val="20"/>
        </w:rPr>
        <w:t xml:space="preserve"> – </w:t>
      </w:r>
      <w:r w:rsidRPr="0016631F">
        <w:rPr>
          <w:rFonts w:eastAsia="Arial" w:cs="Arial"/>
          <w:sz w:val="20"/>
          <w:szCs w:val="20"/>
        </w:rPr>
        <w:t>Sutarties pagrindu Rangovui tekstiniu pranešimu, elektroniniu paštu ir/ar per Užsakovo nurodytą informacinę sistemą teikiamas rašytinis dokumentas, kuriame nurodomos Darbų apimtys, atlikimo adresai ir terminas</w:t>
      </w:r>
      <w:r w:rsidRPr="0016631F">
        <w:rPr>
          <w:sz w:val="20"/>
          <w:szCs w:val="20"/>
        </w:rPr>
        <w:t>.</w:t>
      </w:r>
    </w:p>
    <w:p w14:paraId="37B06AD9" w14:textId="77777777" w:rsidR="00D555CE" w:rsidRPr="0016631F" w:rsidRDefault="00D555CE" w:rsidP="00D555CE">
      <w:pPr>
        <w:pStyle w:val="ListParagraph"/>
        <w:numPr>
          <w:ilvl w:val="1"/>
          <w:numId w:val="6"/>
        </w:numPr>
        <w:tabs>
          <w:tab w:val="left" w:pos="567"/>
        </w:tabs>
        <w:spacing w:before="60" w:after="60"/>
        <w:ind w:left="0" w:right="-1" w:firstLine="0"/>
        <w:contextualSpacing w:val="0"/>
        <w:jc w:val="both"/>
        <w:rPr>
          <w:rFonts w:cs="Arial"/>
          <w:sz w:val="20"/>
          <w:szCs w:val="20"/>
        </w:rPr>
      </w:pPr>
      <w:r w:rsidRPr="0016631F">
        <w:rPr>
          <w:rFonts w:cs="Arial"/>
          <w:b/>
          <w:sz w:val="20"/>
          <w:szCs w:val="20"/>
        </w:rPr>
        <w:t xml:space="preserve">Medžiagos </w:t>
      </w:r>
      <w:r w:rsidRPr="0016631F">
        <w:rPr>
          <w:rFonts w:cs="Arial"/>
          <w:sz w:val="20"/>
          <w:szCs w:val="20"/>
        </w:rPr>
        <w:t>– medžiagos, reikalingos Darbams atlikti.</w:t>
      </w:r>
    </w:p>
    <w:p w14:paraId="05FFD67C" w14:textId="77777777" w:rsidR="00D555CE" w:rsidRPr="0016631F" w:rsidRDefault="00D555CE" w:rsidP="00D555CE">
      <w:pPr>
        <w:numPr>
          <w:ilvl w:val="1"/>
          <w:numId w:val="6"/>
        </w:numPr>
        <w:tabs>
          <w:tab w:val="left" w:pos="567"/>
        </w:tabs>
        <w:spacing w:before="60" w:after="60"/>
        <w:ind w:left="0" w:firstLine="0"/>
        <w:jc w:val="both"/>
        <w:rPr>
          <w:rFonts w:eastAsia="Calibri" w:cs="Arial"/>
          <w:sz w:val="20"/>
          <w:szCs w:val="20"/>
        </w:rPr>
      </w:pPr>
      <w:r w:rsidRPr="0016631F">
        <w:rPr>
          <w:rFonts w:eastAsia="Calibri" w:cs="Arial"/>
          <w:b/>
          <w:sz w:val="20"/>
          <w:szCs w:val="20"/>
        </w:rPr>
        <w:t>Techninė specifikacija</w:t>
      </w:r>
      <w:r w:rsidRPr="0016631F">
        <w:rPr>
          <w:rFonts w:eastAsia="Calibri" w:cs="Arial"/>
          <w:sz w:val="20"/>
          <w:szCs w:val="20"/>
        </w:rPr>
        <w:t xml:space="preserve"> – </w:t>
      </w:r>
      <w:r>
        <w:rPr>
          <w:rFonts w:eastAsia="Calibri" w:cs="Arial"/>
          <w:sz w:val="20"/>
          <w:szCs w:val="20"/>
        </w:rPr>
        <w:t>š</w:t>
      </w:r>
      <w:r w:rsidRPr="0016631F">
        <w:rPr>
          <w:rFonts w:eastAsia="Calibri" w:cs="Arial"/>
          <w:sz w:val="20"/>
          <w:szCs w:val="20"/>
        </w:rPr>
        <w:t>is dokumentas, įskaitant visus jo priedus.</w:t>
      </w:r>
    </w:p>
    <w:p w14:paraId="42D41762" w14:textId="77777777" w:rsidR="00D555CE" w:rsidRPr="009C0E2B" w:rsidRDefault="00D555CE" w:rsidP="00D555CE">
      <w:pPr>
        <w:pStyle w:val="ListParagraph"/>
        <w:tabs>
          <w:tab w:val="left" w:pos="284"/>
        </w:tabs>
        <w:spacing w:before="60" w:after="60"/>
        <w:ind w:left="0" w:firstLine="0"/>
        <w:contextualSpacing w:val="0"/>
        <w:rPr>
          <w:rFonts w:cs="Arial"/>
          <w:b/>
          <w:bCs/>
          <w:sz w:val="20"/>
          <w:szCs w:val="20"/>
          <w:lang w:val="en-US"/>
        </w:rPr>
      </w:pPr>
    </w:p>
    <w:p w14:paraId="5D91D740" w14:textId="77777777" w:rsidR="00D555CE" w:rsidRPr="0016631F" w:rsidRDefault="00D555CE" w:rsidP="00D555CE">
      <w:pPr>
        <w:pStyle w:val="ListParagraph"/>
        <w:numPr>
          <w:ilvl w:val="0"/>
          <w:numId w:val="5"/>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16631F">
        <w:rPr>
          <w:rFonts w:eastAsia="Arial" w:cs="Arial"/>
          <w:b/>
          <w:bCs/>
          <w:sz w:val="20"/>
          <w:szCs w:val="20"/>
        </w:rPr>
        <w:t>PIRKIMO OBJEKTAS</w:t>
      </w:r>
    </w:p>
    <w:p w14:paraId="3EFBAB7C" w14:textId="43E74A59" w:rsidR="00D555CE" w:rsidRPr="00E71257" w:rsidRDefault="00000000" w:rsidP="00D555CE">
      <w:pPr>
        <w:pStyle w:val="ListParagraph"/>
        <w:numPr>
          <w:ilvl w:val="1"/>
          <w:numId w:val="5"/>
        </w:numPr>
        <w:tabs>
          <w:tab w:val="left" w:pos="540"/>
          <w:tab w:val="left" w:pos="720"/>
        </w:tabs>
        <w:spacing w:before="60" w:after="60"/>
        <w:ind w:left="0" w:firstLine="0"/>
        <w:contextualSpacing w:val="0"/>
        <w:jc w:val="both"/>
        <w:rPr>
          <w:rFonts w:cs="Arial"/>
          <w:i/>
          <w:iCs/>
          <w:color w:val="FF0000"/>
          <w:sz w:val="20"/>
          <w:szCs w:val="20"/>
        </w:rPr>
      </w:pPr>
      <w:sdt>
        <w:sdtPr>
          <w:rPr>
            <w:rFonts w:cs="Arial"/>
            <w:bCs/>
            <w:sz w:val="20"/>
            <w:szCs w:val="20"/>
          </w:rPr>
          <w:id w:val="739139793"/>
          <w:placeholder>
            <w:docPart w:val="2E091ADD98FD454DB1E60D12843355CE"/>
          </w:placeholder>
          <w:text/>
        </w:sdtPr>
        <w:sdtContent>
          <w:r w:rsidR="00D555CE">
            <w:rPr>
              <w:rFonts w:cs="Arial"/>
              <w:bCs/>
              <w:sz w:val="20"/>
              <w:szCs w:val="20"/>
            </w:rPr>
            <w:t>Kelio, šaligatvio, pėsčiųjų ir dviračių takų, vejų dangų atstatymo darbai</w:t>
          </w:r>
        </w:sdtContent>
      </w:sdt>
      <w:r w:rsidR="00D555CE" w:rsidRPr="00E71257">
        <w:rPr>
          <w:rFonts w:eastAsia="Arial" w:cs="Arial"/>
          <w:sz w:val="20"/>
          <w:szCs w:val="20"/>
        </w:rPr>
        <w:t xml:space="preserve"> </w:t>
      </w:r>
      <w:sdt>
        <w:sdtPr>
          <w:rPr>
            <w:rFonts w:cs="Arial"/>
            <w:bCs/>
            <w:sz w:val="20"/>
            <w:szCs w:val="20"/>
          </w:rPr>
          <w:id w:val="-2094540291"/>
          <w:placeholder>
            <w:docPart w:val="4FE8B241EFF14D1CB0635C47749E5008"/>
          </w:placeholder>
          <w:text/>
        </w:sdtPr>
        <w:sdtContent>
          <w:r w:rsidR="002F1A32" w:rsidRPr="009E091E">
            <w:rPr>
              <w:rFonts w:cs="Arial"/>
              <w:bCs/>
              <w:sz w:val="20"/>
              <w:szCs w:val="20"/>
            </w:rPr>
            <w:t>Vilniaus</w:t>
          </w:r>
          <w:r w:rsidR="00A02C6A" w:rsidRPr="009E091E">
            <w:rPr>
              <w:rFonts w:cs="Arial"/>
              <w:bCs/>
              <w:sz w:val="20"/>
              <w:szCs w:val="20"/>
            </w:rPr>
            <w:t xml:space="preserve"> </w:t>
          </w:r>
          <w:proofErr w:type="spellStart"/>
          <w:r w:rsidR="00A02C6A" w:rsidRPr="009E091E">
            <w:rPr>
              <w:rFonts w:cs="Arial"/>
              <w:bCs/>
              <w:sz w:val="20"/>
              <w:szCs w:val="20"/>
            </w:rPr>
            <w:t>reg</w:t>
          </w:r>
          <w:proofErr w:type="spellEnd"/>
          <w:r w:rsidR="00A02C6A" w:rsidRPr="009E091E">
            <w:rPr>
              <w:rFonts w:cs="Arial"/>
              <w:bCs/>
              <w:sz w:val="20"/>
              <w:szCs w:val="20"/>
            </w:rPr>
            <w:t>.</w:t>
          </w:r>
          <w:r w:rsidR="00310E7B" w:rsidRPr="009E091E">
            <w:rPr>
              <w:rFonts w:cs="Arial"/>
              <w:bCs/>
              <w:sz w:val="20"/>
              <w:szCs w:val="20"/>
            </w:rPr>
            <w:t xml:space="preserve"> (</w:t>
          </w:r>
        </w:sdtContent>
      </w:sdt>
      <w:r w:rsidR="00666558" w:rsidRPr="009E091E">
        <w:rPr>
          <w:sz w:val="20"/>
          <w:szCs w:val="20"/>
        </w:rPr>
        <w:t xml:space="preserve"> </w:t>
      </w:r>
      <w:r w:rsidR="009E091E" w:rsidRPr="009E091E">
        <w:rPr>
          <w:sz w:val="20"/>
          <w:szCs w:val="20"/>
        </w:rPr>
        <w:t xml:space="preserve">Vilniaus miesto tinklas, </w:t>
      </w:r>
      <w:r w:rsidR="001B397C" w:rsidRPr="009E091E">
        <w:rPr>
          <w:sz w:val="20"/>
          <w:szCs w:val="20"/>
        </w:rPr>
        <w:t xml:space="preserve">Vilniaus raj. </w:t>
      </w:r>
      <w:r w:rsidR="00AC4D41">
        <w:rPr>
          <w:sz w:val="20"/>
          <w:szCs w:val="20"/>
        </w:rPr>
        <w:t>t</w:t>
      </w:r>
      <w:r w:rsidR="001B397C" w:rsidRPr="009E091E">
        <w:rPr>
          <w:sz w:val="20"/>
          <w:szCs w:val="20"/>
        </w:rPr>
        <w:t xml:space="preserve">inklas, </w:t>
      </w:r>
      <w:r w:rsidR="00B847A9" w:rsidRPr="009E091E">
        <w:rPr>
          <w:sz w:val="20"/>
          <w:szCs w:val="20"/>
        </w:rPr>
        <w:t xml:space="preserve">Širvintų tinklas, </w:t>
      </w:r>
      <w:r w:rsidR="00666558" w:rsidRPr="009E091E">
        <w:rPr>
          <w:rFonts w:cs="Arial"/>
          <w:bCs/>
          <w:sz w:val="20"/>
          <w:szCs w:val="20"/>
        </w:rPr>
        <w:t>Trakų ir Šalčininkų tinklas</w:t>
      </w:r>
      <w:r w:rsidR="009E091E" w:rsidRPr="009E091E">
        <w:rPr>
          <w:rFonts w:cs="Arial"/>
          <w:bCs/>
          <w:sz w:val="20"/>
          <w:szCs w:val="20"/>
        </w:rPr>
        <w:t>)</w:t>
      </w:r>
    </w:p>
    <w:p w14:paraId="57EE89D7" w14:textId="77777777" w:rsidR="00D555CE" w:rsidRPr="0016631F" w:rsidRDefault="00D555CE" w:rsidP="00D555CE">
      <w:pPr>
        <w:spacing w:before="60" w:after="60"/>
        <w:ind w:firstLine="0"/>
        <w:jc w:val="both"/>
        <w:rPr>
          <w:rFonts w:cs="Arial"/>
          <w:sz w:val="20"/>
          <w:szCs w:val="20"/>
        </w:rPr>
      </w:pPr>
    </w:p>
    <w:p w14:paraId="752AD61E" w14:textId="77777777" w:rsidR="00D555CE" w:rsidRPr="0016631F" w:rsidRDefault="00D555CE" w:rsidP="00D555CE">
      <w:pPr>
        <w:pStyle w:val="ListParagraph"/>
        <w:numPr>
          <w:ilvl w:val="0"/>
          <w:numId w:val="5"/>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16631F">
        <w:rPr>
          <w:rFonts w:eastAsia="Arial" w:cs="Arial"/>
          <w:b/>
          <w:bCs/>
          <w:sz w:val="20"/>
          <w:szCs w:val="20"/>
        </w:rPr>
        <w:t>PIRKIMO OBJEKTO APIMTYS</w:t>
      </w:r>
    </w:p>
    <w:p w14:paraId="07653503" w14:textId="01BBE470" w:rsidR="00D555CE" w:rsidRPr="0016631F" w:rsidRDefault="00D555CE" w:rsidP="00D555CE">
      <w:pPr>
        <w:pStyle w:val="ListParagraph"/>
        <w:numPr>
          <w:ilvl w:val="1"/>
          <w:numId w:val="5"/>
        </w:numPr>
        <w:tabs>
          <w:tab w:val="left" w:pos="709"/>
        </w:tabs>
        <w:spacing w:before="60" w:after="60"/>
        <w:ind w:left="0" w:firstLine="0"/>
        <w:jc w:val="both"/>
        <w:rPr>
          <w:rFonts w:cs="Arial"/>
          <w:color w:val="000000" w:themeColor="text1"/>
          <w:sz w:val="20"/>
          <w:szCs w:val="20"/>
        </w:rPr>
      </w:pPr>
      <w:r w:rsidRPr="0016631F">
        <w:rPr>
          <w:rFonts w:cs="Arial"/>
          <w:color w:val="000000" w:themeColor="text1"/>
          <w:sz w:val="20"/>
          <w:szCs w:val="20"/>
        </w:rPr>
        <w:t xml:space="preserve">Šiuo pirkimu siekiama sudaryti sutartį su Rangovu, kuris esant poreikiui, pagal atskirus Užsakovo Užsakymus, atliks </w:t>
      </w:r>
      <w:sdt>
        <w:sdtPr>
          <w:rPr>
            <w:rFonts w:cs="Arial"/>
            <w:bCs/>
            <w:sz w:val="20"/>
            <w:szCs w:val="20"/>
          </w:rPr>
          <w:id w:val="1962453079"/>
          <w:placeholder>
            <w:docPart w:val="7E2D3E171C4D43CFA00CC06C07EE1AA0"/>
          </w:placeholder>
          <w:text/>
        </w:sdtPr>
        <w:sdtContent>
          <w:r>
            <w:rPr>
              <w:rFonts w:cs="Arial"/>
              <w:bCs/>
              <w:sz w:val="20"/>
              <w:szCs w:val="20"/>
            </w:rPr>
            <w:t>kelio, šaligatvio, pėsčiųjų ir dviračių takų, vejų dangų atstatymo</w:t>
          </w:r>
        </w:sdtContent>
      </w:sdt>
      <w:r w:rsidRPr="0016631F">
        <w:rPr>
          <w:rFonts w:cs="Arial"/>
          <w:color w:val="000000" w:themeColor="text1"/>
          <w:sz w:val="20"/>
          <w:szCs w:val="20"/>
        </w:rPr>
        <w:t xml:space="preserve"> darbus. Bendr</w:t>
      </w:r>
      <w:r>
        <w:rPr>
          <w:rFonts w:cs="Arial"/>
          <w:color w:val="000000" w:themeColor="text1"/>
          <w:sz w:val="20"/>
          <w:szCs w:val="20"/>
        </w:rPr>
        <w:t>a D</w:t>
      </w:r>
      <w:r w:rsidRPr="0016631F">
        <w:rPr>
          <w:rFonts w:cs="Arial"/>
          <w:color w:val="000000" w:themeColor="text1"/>
          <w:sz w:val="20"/>
          <w:szCs w:val="20"/>
        </w:rPr>
        <w:t xml:space="preserve">arbų kaina pagal Sutartį negalės </w:t>
      </w:r>
      <w:r w:rsidRPr="00F070F3">
        <w:rPr>
          <w:rFonts w:cs="Arial"/>
          <w:color w:val="000000" w:themeColor="text1"/>
          <w:sz w:val="20"/>
          <w:szCs w:val="20"/>
        </w:rPr>
        <w:t xml:space="preserve">viršyti </w:t>
      </w:r>
      <w:sdt>
        <w:sdtPr>
          <w:rPr>
            <w:rFonts w:cs="Arial"/>
            <w:bCs/>
            <w:sz w:val="20"/>
            <w:szCs w:val="20"/>
          </w:rPr>
          <w:id w:val="1733879000"/>
          <w:placeholder>
            <w:docPart w:val="6A538FD9B20E429E9A6B388F876976C4"/>
          </w:placeholder>
          <w:text/>
        </w:sdtPr>
        <w:sdtContent>
          <w:r w:rsidR="002E06F9">
            <w:rPr>
              <w:rFonts w:cs="Arial"/>
              <w:bCs/>
              <w:sz w:val="20"/>
              <w:szCs w:val="20"/>
            </w:rPr>
            <w:t>5</w:t>
          </w:r>
          <w:r w:rsidR="00A02C6A">
            <w:rPr>
              <w:rFonts w:cs="Arial"/>
              <w:bCs/>
              <w:sz w:val="20"/>
              <w:szCs w:val="20"/>
            </w:rPr>
            <w:t>0</w:t>
          </w:r>
          <w:r w:rsidRPr="00F070F3">
            <w:rPr>
              <w:rFonts w:cs="Arial"/>
              <w:bCs/>
              <w:sz w:val="20"/>
              <w:szCs w:val="20"/>
            </w:rPr>
            <w:t>.000,00</w:t>
          </w:r>
        </w:sdtContent>
      </w:sdt>
      <w:r w:rsidRPr="00F070F3">
        <w:rPr>
          <w:rFonts w:cs="Arial"/>
          <w:color w:val="000000" w:themeColor="text1"/>
          <w:sz w:val="20"/>
          <w:szCs w:val="20"/>
        </w:rPr>
        <w:t xml:space="preserve"> EUR be PVM per visą Sutarties galiojimo laikotarpį.</w:t>
      </w:r>
    </w:p>
    <w:p w14:paraId="50AF6E29" w14:textId="77777777" w:rsidR="00D555CE" w:rsidRPr="0016631F" w:rsidRDefault="00D555CE" w:rsidP="00D555CE">
      <w:pPr>
        <w:spacing w:before="60" w:after="60"/>
        <w:ind w:firstLine="0"/>
        <w:jc w:val="both"/>
        <w:rPr>
          <w:rFonts w:cs="Arial"/>
          <w:i/>
          <w:sz w:val="20"/>
          <w:szCs w:val="20"/>
        </w:rPr>
      </w:pPr>
    </w:p>
    <w:p w14:paraId="7521EBF7" w14:textId="77777777" w:rsidR="00D555CE" w:rsidRPr="0016631F" w:rsidRDefault="00D555CE" w:rsidP="00D555CE">
      <w:pPr>
        <w:pStyle w:val="ListParagraph"/>
        <w:numPr>
          <w:ilvl w:val="0"/>
          <w:numId w:val="5"/>
        </w:numPr>
        <w:pBdr>
          <w:top w:val="single" w:sz="4" w:space="1" w:color="auto"/>
          <w:bottom w:val="single" w:sz="4" w:space="1" w:color="auto"/>
        </w:pBdr>
        <w:shd w:val="clear" w:color="auto" w:fill="D9D9D9" w:themeFill="background1" w:themeFillShade="D9"/>
        <w:tabs>
          <w:tab w:val="left" w:pos="284"/>
        </w:tabs>
        <w:spacing w:before="60" w:after="60"/>
        <w:ind w:left="0" w:firstLine="0"/>
        <w:rPr>
          <w:rFonts w:eastAsia="Arial" w:cs="Arial"/>
          <w:b/>
          <w:bCs/>
          <w:sz w:val="20"/>
          <w:szCs w:val="20"/>
        </w:rPr>
      </w:pPr>
      <w:r w:rsidRPr="0016631F">
        <w:rPr>
          <w:rFonts w:eastAsia="Arial" w:cs="Arial"/>
          <w:b/>
          <w:bCs/>
          <w:sz w:val="20"/>
          <w:szCs w:val="20"/>
        </w:rPr>
        <w:t>SUTARTINIŲ ĮSIPAREIGOJIMŲ VYKDYMO VIETA</w:t>
      </w:r>
    </w:p>
    <w:p w14:paraId="3166511A" w14:textId="77777777" w:rsidR="00D555CE" w:rsidRPr="0016631F" w:rsidRDefault="00D555CE" w:rsidP="00D555CE">
      <w:pPr>
        <w:pStyle w:val="ListParagraph"/>
        <w:numPr>
          <w:ilvl w:val="1"/>
          <w:numId w:val="5"/>
        </w:numPr>
        <w:tabs>
          <w:tab w:val="left" w:pos="540"/>
        </w:tabs>
        <w:spacing w:before="60" w:after="60"/>
        <w:ind w:left="0" w:firstLine="0"/>
        <w:jc w:val="both"/>
        <w:rPr>
          <w:rFonts w:cs="Arial"/>
          <w:bCs/>
          <w:iCs/>
          <w:sz w:val="20"/>
          <w:szCs w:val="20"/>
        </w:rPr>
      </w:pPr>
      <w:r w:rsidRPr="0016631F">
        <w:rPr>
          <w:rFonts w:cs="Arial"/>
          <w:bCs/>
          <w:iCs/>
          <w:sz w:val="20"/>
          <w:szCs w:val="20"/>
        </w:rPr>
        <w:t xml:space="preserve">Darbai turės būti atliekami </w:t>
      </w:r>
      <w:sdt>
        <w:sdtPr>
          <w:rPr>
            <w:rFonts w:cs="Arial"/>
            <w:bCs/>
            <w:sz w:val="20"/>
            <w:szCs w:val="20"/>
          </w:rPr>
          <w:id w:val="-1217737740"/>
          <w:placeholder>
            <w:docPart w:val="3B7C5205CCB8497BA284F313AC1A6408"/>
          </w:placeholder>
          <w:text/>
        </w:sdtPr>
        <w:sdtContent>
          <w:r>
            <w:rPr>
              <w:rFonts w:cs="Arial"/>
              <w:bCs/>
              <w:sz w:val="20"/>
              <w:szCs w:val="20"/>
            </w:rPr>
            <w:t>Priede Nr. 2 nurodytoje teritorijoje</w:t>
          </w:r>
        </w:sdtContent>
      </w:sdt>
      <w:r w:rsidRPr="0016631F">
        <w:rPr>
          <w:rFonts w:cs="Arial"/>
          <w:bCs/>
          <w:sz w:val="20"/>
          <w:szCs w:val="20"/>
        </w:rPr>
        <w:t>.</w:t>
      </w:r>
      <w:r w:rsidRPr="0016631F">
        <w:rPr>
          <w:rFonts w:cs="Arial"/>
          <w:bCs/>
          <w:i/>
          <w:sz w:val="20"/>
          <w:szCs w:val="20"/>
        </w:rPr>
        <w:t xml:space="preserve"> </w:t>
      </w:r>
    </w:p>
    <w:p w14:paraId="3D421B5A" w14:textId="77777777" w:rsidR="00D555CE" w:rsidRPr="0016631F" w:rsidRDefault="00D555CE" w:rsidP="00D555CE">
      <w:pPr>
        <w:spacing w:before="60" w:after="60"/>
        <w:ind w:firstLine="0"/>
        <w:jc w:val="both"/>
        <w:rPr>
          <w:rFonts w:cs="Arial"/>
          <w:i/>
          <w:sz w:val="20"/>
          <w:szCs w:val="20"/>
        </w:rPr>
      </w:pPr>
    </w:p>
    <w:p w14:paraId="2C201B6C" w14:textId="77777777" w:rsidR="00D555CE" w:rsidRPr="0016631F" w:rsidRDefault="00D555CE" w:rsidP="00D555CE">
      <w:pPr>
        <w:pStyle w:val="ListParagraph"/>
        <w:numPr>
          <w:ilvl w:val="0"/>
          <w:numId w:val="5"/>
        </w:numPr>
        <w:pBdr>
          <w:top w:val="single" w:sz="4" w:space="1" w:color="000000"/>
          <w:bottom w:val="single" w:sz="4" w:space="1" w:color="000000"/>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16631F">
        <w:rPr>
          <w:rFonts w:eastAsia="Arial" w:cs="Arial"/>
          <w:b/>
          <w:bCs/>
          <w:sz w:val="20"/>
          <w:szCs w:val="20"/>
        </w:rPr>
        <w:t>REIKALAVIMAI PIRKIMO OBJEKTUI</w:t>
      </w:r>
    </w:p>
    <w:p w14:paraId="66C8BBE6" w14:textId="77777777" w:rsidR="00D555CE" w:rsidRDefault="00D555CE" w:rsidP="00D555CE">
      <w:pPr>
        <w:pStyle w:val="ListParagraph"/>
        <w:numPr>
          <w:ilvl w:val="1"/>
          <w:numId w:val="5"/>
        </w:numPr>
        <w:tabs>
          <w:tab w:val="left" w:pos="540"/>
        </w:tabs>
        <w:spacing w:before="60" w:after="60"/>
        <w:ind w:left="0" w:firstLine="0"/>
        <w:jc w:val="both"/>
        <w:rPr>
          <w:rFonts w:eastAsia="Arial" w:cs="Arial"/>
          <w:sz w:val="20"/>
          <w:szCs w:val="20"/>
        </w:rPr>
      </w:pPr>
      <w:r>
        <w:rPr>
          <w:rFonts w:eastAsia="Arial" w:cs="Arial"/>
          <w:sz w:val="20"/>
          <w:szCs w:val="20"/>
        </w:rPr>
        <w:t>Esamos situacijos aprašymas: p</w:t>
      </w:r>
      <w:r w:rsidRPr="00075978">
        <w:rPr>
          <w:rFonts w:eastAsia="Arial" w:cs="Arial"/>
          <w:sz w:val="20"/>
          <w:szCs w:val="20"/>
        </w:rPr>
        <w:t xml:space="preserve">o avarijų </w:t>
      </w:r>
      <w:r>
        <w:rPr>
          <w:rFonts w:eastAsia="Arial" w:cs="Arial"/>
          <w:sz w:val="20"/>
          <w:szCs w:val="20"/>
        </w:rPr>
        <w:t>elektros</w:t>
      </w:r>
      <w:r w:rsidRPr="00075978">
        <w:rPr>
          <w:rFonts w:eastAsia="Arial" w:cs="Arial"/>
          <w:sz w:val="20"/>
          <w:szCs w:val="20"/>
        </w:rPr>
        <w:t xml:space="preserve"> tinkluose turi būti atstatytos dangos,</w:t>
      </w:r>
      <w:r>
        <w:rPr>
          <w:rFonts w:eastAsia="Arial" w:cs="Arial"/>
          <w:sz w:val="20"/>
          <w:szCs w:val="20"/>
        </w:rPr>
        <w:t xml:space="preserve"> </w:t>
      </w:r>
      <w:r w:rsidRPr="00075978">
        <w:rPr>
          <w:rFonts w:eastAsia="Arial" w:cs="Arial"/>
          <w:sz w:val="20"/>
          <w:szCs w:val="20"/>
        </w:rPr>
        <w:t>remontuojam</w:t>
      </w:r>
      <w:r>
        <w:rPr>
          <w:rFonts w:eastAsia="Arial" w:cs="Arial"/>
          <w:sz w:val="20"/>
          <w:szCs w:val="20"/>
        </w:rPr>
        <w:t>os</w:t>
      </w:r>
      <w:r w:rsidRPr="00075978">
        <w:rPr>
          <w:rFonts w:eastAsia="Arial" w:cs="Arial"/>
          <w:sz w:val="20"/>
          <w:szCs w:val="20"/>
        </w:rPr>
        <w:t xml:space="preserve"> avarines situacijas keliančios </w:t>
      </w:r>
      <w:r>
        <w:rPr>
          <w:rFonts w:eastAsia="Arial" w:cs="Arial"/>
          <w:sz w:val="20"/>
          <w:szCs w:val="20"/>
        </w:rPr>
        <w:t>sąlygos</w:t>
      </w:r>
      <w:r w:rsidRPr="00075978">
        <w:rPr>
          <w:rFonts w:eastAsia="Arial" w:cs="Arial"/>
          <w:sz w:val="20"/>
          <w:szCs w:val="20"/>
        </w:rPr>
        <w:t>, įgriuvos</w:t>
      </w:r>
      <w:r>
        <w:rPr>
          <w:rFonts w:eastAsia="Arial" w:cs="Arial"/>
          <w:sz w:val="20"/>
          <w:szCs w:val="20"/>
        </w:rPr>
        <w:t>.</w:t>
      </w:r>
    </w:p>
    <w:p w14:paraId="3DDD5333" w14:textId="77777777" w:rsidR="00D555CE" w:rsidRDefault="00D555CE" w:rsidP="00D555CE">
      <w:pPr>
        <w:pStyle w:val="ListParagraph"/>
        <w:numPr>
          <w:ilvl w:val="1"/>
          <w:numId w:val="5"/>
        </w:numPr>
        <w:tabs>
          <w:tab w:val="left" w:pos="540"/>
        </w:tabs>
        <w:spacing w:before="60" w:after="60"/>
        <w:ind w:left="0" w:firstLine="0"/>
        <w:jc w:val="both"/>
        <w:rPr>
          <w:rFonts w:eastAsia="Arial" w:cs="Arial"/>
          <w:sz w:val="20"/>
          <w:szCs w:val="20"/>
        </w:rPr>
      </w:pPr>
      <w:r w:rsidRPr="00075978">
        <w:rPr>
          <w:rFonts w:eastAsia="Arial" w:cs="Arial"/>
          <w:sz w:val="20"/>
          <w:szCs w:val="20"/>
        </w:rPr>
        <w:t>Darbų, nenumatytų Techninės specifikacijos priede Nr. 1, bet kurie yra tiesiogiai susiję su užsakomais darbais ir gali atsirasti dėl nenumatytų priežasčių, įkainiai bus apskaičiuojami vadovaujantis Lietuvos Respublikos aplinkos ministerijos patvirtintomis Statinių statybos skaičiuojamosios kainos nustatymo rekomendacijomis, pagal UAB „Sistela“ sąmatinės programos „Sistela“ aktualų kainų lygį (pagal paskutinį Darbų kainos atnaujinimą sąmatos tvirtinimo dieną). Darbų kainos nustatymo taisyklės pagal sąmatinę programą „Sistela“. Nenumatyti darbai gali būti pradėti vykdyti tik suderinus raštu su Užsakovo atsakingu asmeniu už Sutarties vykdymą.</w:t>
      </w:r>
    </w:p>
    <w:p w14:paraId="6ECDB3E6" w14:textId="77777777" w:rsidR="00D555CE" w:rsidRDefault="00D555CE" w:rsidP="00D555CE">
      <w:pPr>
        <w:pStyle w:val="ListParagraph"/>
        <w:numPr>
          <w:ilvl w:val="1"/>
          <w:numId w:val="5"/>
        </w:numPr>
        <w:tabs>
          <w:tab w:val="left" w:pos="540"/>
        </w:tabs>
        <w:spacing w:before="60" w:after="60"/>
        <w:ind w:left="0" w:firstLine="0"/>
        <w:jc w:val="both"/>
        <w:rPr>
          <w:rFonts w:eastAsia="Arial" w:cs="Arial"/>
          <w:b/>
          <w:bCs/>
          <w:sz w:val="20"/>
          <w:szCs w:val="20"/>
        </w:rPr>
      </w:pPr>
      <w:r w:rsidRPr="493E991A">
        <w:rPr>
          <w:rFonts w:eastAsia="Arial" w:cs="Arial"/>
          <w:sz w:val="20"/>
          <w:szCs w:val="20"/>
        </w:rPr>
        <w:t>Prieš pradėdamas darbus Rangovas, turi įvertinti esamų dangų būklę ir atlikti foto fiksaciją, kad visos dangos būtų atstatytos iki būklės</w:t>
      </w:r>
      <w:r>
        <w:rPr>
          <w:rFonts w:eastAsia="Arial" w:cs="Arial"/>
          <w:sz w:val="20"/>
          <w:szCs w:val="20"/>
        </w:rPr>
        <w:t xml:space="preserve"> , kurią nustato savivaldybė</w:t>
      </w:r>
      <w:r w:rsidRPr="493E991A">
        <w:rPr>
          <w:rFonts w:eastAsia="Arial" w:cs="Arial"/>
          <w:sz w:val="20"/>
          <w:szCs w:val="20"/>
        </w:rPr>
        <w:t>,</w:t>
      </w:r>
      <w:r>
        <w:rPr>
          <w:rFonts w:eastAsia="Arial" w:cs="Arial"/>
          <w:sz w:val="20"/>
          <w:szCs w:val="20"/>
        </w:rPr>
        <w:t xml:space="preserve"> tačiau bet kokiu atveju</w:t>
      </w:r>
      <w:r w:rsidRPr="493E991A">
        <w:rPr>
          <w:rFonts w:eastAsia="Arial" w:cs="Arial"/>
          <w:sz w:val="20"/>
          <w:szCs w:val="20"/>
        </w:rPr>
        <w:t xml:space="preserve"> ne prastesnės už būklę, buvusią prieš pradedant</w:t>
      </w:r>
      <w:r>
        <w:rPr>
          <w:rFonts w:eastAsia="Arial" w:cs="Arial"/>
          <w:sz w:val="20"/>
          <w:szCs w:val="20"/>
        </w:rPr>
        <w:t xml:space="preserve"> dangos atstatymo</w:t>
      </w:r>
      <w:r w:rsidRPr="493E991A">
        <w:rPr>
          <w:rFonts w:eastAsia="Arial" w:cs="Arial"/>
          <w:sz w:val="20"/>
          <w:szCs w:val="20"/>
        </w:rPr>
        <w:t xml:space="preserve"> darbus. Gatvių dangos ir jų pagrindai turi būti atstatomi pagal esamą arba tipinę konstrukciją, atitinkančią gatvės kategoriją.</w:t>
      </w:r>
      <w:r w:rsidRPr="493E991A">
        <w:rPr>
          <w:rFonts w:eastAsia="Arial" w:cs="Arial"/>
          <w:b/>
          <w:bCs/>
          <w:sz w:val="20"/>
          <w:szCs w:val="20"/>
        </w:rPr>
        <w:t xml:space="preserve"> Užsakovui pareikalavus Rangovas priduodant darbus turės pateikti darbų vietos ir vykdytų darbų fotofiksaciją.</w:t>
      </w:r>
    </w:p>
    <w:p w14:paraId="647B7FBB" w14:textId="77777777" w:rsidR="00D555CE" w:rsidRPr="00644569" w:rsidRDefault="00D555CE" w:rsidP="00D555CE">
      <w:pPr>
        <w:pStyle w:val="ListParagraph"/>
        <w:numPr>
          <w:ilvl w:val="1"/>
          <w:numId w:val="5"/>
        </w:numPr>
        <w:tabs>
          <w:tab w:val="left" w:pos="540"/>
        </w:tabs>
        <w:spacing w:before="60" w:after="60"/>
        <w:ind w:left="0" w:firstLine="0"/>
        <w:jc w:val="both"/>
        <w:rPr>
          <w:rFonts w:eastAsia="Arial" w:cs="Arial"/>
          <w:b/>
          <w:bCs/>
          <w:sz w:val="20"/>
          <w:szCs w:val="20"/>
        </w:rPr>
      </w:pPr>
      <w:r w:rsidRPr="00F96300">
        <w:rPr>
          <w:rFonts w:eastAsia="Arial" w:cs="Arial"/>
          <w:sz w:val="20"/>
          <w:szCs w:val="20"/>
        </w:rPr>
        <w:t xml:space="preserve">Darbų vykdymo metu (nuo darbų pradžios iki galutinio dangos sutvarkymo) Rangovas atsako už saugų automobilių ir pėsčiųjų eismą Darbų vykdymo zonoje, </w:t>
      </w:r>
      <w:r w:rsidRPr="00E30306">
        <w:rPr>
          <w:rFonts w:eastAsia="Arial" w:cs="Arial"/>
          <w:sz w:val="20"/>
          <w:szCs w:val="20"/>
        </w:rPr>
        <w:t xml:space="preserve">kelio ženklų ir aptvėrimų pastatymą bei priežiūrą. </w:t>
      </w:r>
      <w:r w:rsidRPr="00F96300">
        <w:rPr>
          <w:rFonts w:eastAsia="Arial" w:cs="Arial"/>
          <w:sz w:val="20"/>
          <w:szCs w:val="20"/>
        </w:rPr>
        <w:t>Rangovas</w:t>
      </w:r>
      <w:r>
        <w:rPr>
          <w:rFonts w:eastAsia="Arial" w:cs="Arial"/>
          <w:sz w:val="20"/>
          <w:szCs w:val="20"/>
        </w:rPr>
        <w:t>, jeigu reikalinga,</w:t>
      </w:r>
      <w:r w:rsidRPr="00F96300">
        <w:rPr>
          <w:rFonts w:eastAsia="Arial" w:cs="Arial"/>
          <w:sz w:val="20"/>
          <w:szCs w:val="20"/>
        </w:rPr>
        <w:t xml:space="preserve"> suderina transporto organizavimo pakeitimus bei atsako už pasekmes, susijusias su įsipareigojimų nevykdymu.</w:t>
      </w:r>
    </w:p>
    <w:p w14:paraId="70E00877" w14:textId="77777777" w:rsidR="00D555CE" w:rsidRPr="00644569" w:rsidRDefault="00D555CE" w:rsidP="00D555CE">
      <w:pPr>
        <w:pStyle w:val="ListParagraph"/>
        <w:numPr>
          <w:ilvl w:val="1"/>
          <w:numId w:val="5"/>
        </w:numPr>
        <w:tabs>
          <w:tab w:val="left" w:pos="540"/>
        </w:tabs>
        <w:spacing w:before="60" w:after="60"/>
        <w:ind w:left="0" w:firstLine="0"/>
        <w:jc w:val="both"/>
        <w:rPr>
          <w:rFonts w:eastAsia="Arial" w:cs="Arial"/>
          <w:b/>
          <w:bCs/>
          <w:sz w:val="20"/>
          <w:szCs w:val="20"/>
        </w:rPr>
      </w:pPr>
      <w:r w:rsidRPr="00644569">
        <w:rPr>
          <w:rFonts w:eastAsia="Arial" w:cs="Arial"/>
          <w:sz w:val="20"/>
          <w:szCs w:val="20"/>
        </w:rPr>
        <w:t xml:space="preserve">Darbams, kurių nebus galima atlikti dėl netinkamų oro sąlygų (krituliai, neigiama oro temperatūra), raštu suderinus su Užsakovu, gali būti numatytas ilgesnis nei Techninės specifikacijos </w:t>
      </w:r>
      <w:r>
        <w:rPr>
          <w:rFonts w:eastAsia="Arial" w:cs="Arial"/>
          <w:sz w:val="20"/>
          <w:szCs w:val="20"/>
        </w:rPr>
        <w:t>Priede Nr. 3</w:t>
      </w:r>
      <w:r w:rsidRPr="00644569">
        <w:rPr>
          <w:rFonts w:eastAsia="Arial" w:cs="Arial"/>
          <w:sz w:val="20"/>
          <w:szCs w:val="20"/>
        </w:rPr>
        <w:t xml:space="preserve"> nurodyta</w:t>
      </w:r>
      <w:r>
        <w:rPr>
          <w:rFonts w:eastAsia="Arial" w:cs="Arial"/>
          <w:sz w:val="20"/>
          <w:szCs w:val="20"/>
        </w:rPr>
        <w:t>is</w:t>
      </w:r>
      <w:r w:rsidRPr="00644569">
        <w:rPr>
          <w:rFonts w:eastAsia="Arial" w:cs="Arial"/>
          <w:sz w:val="20"/>
          <w:szCs w:val="20"/>
        </w:rPr>
        <w:t xml:space="preserve"> termina</w:t>
      </w:r>
      <w:r>
        <w:rPr>
          <w:rFonts w:eastAsia="Arial" w:cs="Arial"/>
          <w:sz w:val="20"/>
          <w:szCs w:val="20"/>
        </w:rPr>
        <w:t>is</w:t>
      </w:r>
      <w:r w:rsidRPr="00644569">
        <w:rPr>
          <w:rFonts w:eastAsia="Arial" w:cs="Arial"/>
          <w:sz w:val="20"/>
          <w:szCs w:val="20"/>
        </w:rPr>
        <w:t>.</w:t>
      </w:r>
    </w:p>
    <w:p w14:paraId="5DB1ADC5" w14:textId="77777777" w:rsidR="00D555CE" w:rsidRPr="00644569" w:rsidRDefault="00D555CE" w:rsidP="00D555CE">
      <w:pPr>
        <w:pStyle w:val="ListParagraph"/>
        <w:numPr>
          <w:ilvl w:val="1"/>
          <w:numId w:val="5"/>
        </w:numPr>
        <w:tabs>
          <w:tab w:val="left" w:pos="540"/>
        </w:tabs>
        <w:spacing w:before="60" w:after="60"/>
        <w:ind w:left="0" w:firstLine="0"/>
        <w:jc w:val="both"/>
        <w:rPr>
          <w:rFonts w:eastAsia="Arial" w:cs="Arial"/>
          <w:b/>
          <w:bCs/>
          <w:sz w:val="20"/>
          <w:szCs w:val="20"/>
        </w:rPr>
      </w:pPr>
      <w:r w:rsidRPr="00644569">
        <w:rPr>
          <w:rFonts w:eastAsia="Arial" w:cs="Arial"/>
          <w:sz w:val="20"/>
          <w:szCs w:val="20"/>
        </w:rPr>
        <w:t xml:space="preserve">Kai oro sąlygos nepalankios dangų atstatymo vykdymui (šaltis ir sustabdyta asfaltbetonio gamyba), išardytas dangas sutvarkyti įrengiant laikiną dangą (šaltuoju asfaltbetoniu arba betonu). Nusistovėjus </w:t>
      </w:r>
      <w:r w:rsidRPr="00644569">
        <w:rPr>
          <w:rFonts w:eastAsia="Arial" w:cs="Arial"/>
          <w:sz w:val="20"/>
          <w:szCs w:val="20"/>
        </w:rPr>
        <w:lastRenderedPageBreak/>
        <w:t>palankiems orams, Rangovas per 20 (dvidešimt) darbo dienų išardo laikiną dangą ir įrengia naują asfalto dangą. Iki to laiko įrengtus laikinus pagrindus ir dangą prižiūri bei atsako už jų būklę Rangovas.</w:t>
      </w:r>
    </w:p>
    <w:p w14:paraId="0464582E" w14:textId="77777777" w:rsidR="00D555CE" w:rsidRPr="00644569" w:rsidRDefault="00D555CE" w:rsidP="00D555CE">
      <w:pPr>
        <w:pStyle w:val="ListParagraph"/>
        <w:numPr>
          <w:ilvl w:val="1"/>
          <w:numId w:val="5"/>
        </w:numPr>
        <w:tabs>
          <w:tab w:val="left" w:pos="540"/>
        </w:tabs>
        <w:spacing w:before="60" w:after="60"/>
        <w:ind w:left="0" w:firstLine="0"/>
        <w:jc w:val="both"/>
        <w:rPr>
          <w:rFonts w:eastAsia="Arial" w:cs="Arial"/>
          <w:b/>
          <w:bCs/>
          <w:sz w:val="20"/>
          <w:szCs w:val="20"/>
        </w:rPr>
      </w:pPr>
      <w:r w:rsidRPr="56522884">
        <w:rPr>
          <w:rFonts w:eastAsia="Arial" w:cs="Arial"/>
          <w:sz w:val="20"/>
          <w:szCs w:val="20"/>
        </w:rPr>
        <w:t xml:space="preserve">Rangovas atlikęs Užsakyme numatytus darbus ne vėliau kaip </w:t>
      </w:r>
      <w:r>
        <w:rPr>
          <w:rFonts w:eastAsia="Arial" w:cs="Arial"/>
          <w:sz w:val="20"/>
          <w:szCs w:val="20"/>
        </w:rPr>
        <w:t xml:space="preserve">1 (vieną) darbo dieną </w:t>
      </w:r>
      <w:r w:rsidRPr="56522884">
        <w:rPr>
          <w:rFonts w:eastAsia="Arial" w:cs="Arial"/>
          <w:sz w:val="20"/>
          <w:szCs w:val="20"/>
        </w:rPr>
        <w:t xml:space="preserve">po darbų baigimo apie tai </w:t>
      </w:r>
      <w:r w:rsidRPr="003360ED">
        <w:rPr>
          <w:rFonts w:eastAsia="Arial" w:cs="Arial"/>
          <w:sz w:val="20"/>
          <w:szCs w:val="20"/>
        </w:rPr>
        <w:t>per Užsakovo nurodytą informacinę sistemą</w:t>
      </w:r>
      <w:r w:rsidRPr="56522884">
        <w:rPr>
          <w:rFonts w:eastAsia="Arial" w:cs="Arial"/>
          <w:sz w:val="20"/>
          <w:szCs w:val="20"/>
        </w:rPr>
        <w:t xml:space="preserve"> informuoja Užsakovą. Rangovas nedelsiant informuoja Užsakovą ir apie kliūtis neleidžiančias darbus atlikti per Techninėje specifikacijoje numatytus terminus.</w:t>
      </w:r>
    </w:p>
    <w:p w14:paraId="1897889F" w14:textId="77777777" w:rsidR="00D555CE" w:rsidRPr="00644569" w:rsidRDefault="00D555CE" w:rsidP="00D555CE">
      <w:pPr>
        <w:pStyle w:val="ListParagraph"/>
        <w:numPr>
          <w:ilvl w:val="1"/>
          <w:numId w:val="5"/>
        </w:numPr>
        <w:tabs>
          <w:tab w:val="left" w:pos="540"/>
        </w:tabs>
        <w:spacing w:before="60" w:after="60"/>
        <w:ind w:left="0" w:firstLine="0"/>
        <w:jc w:val="both"/>
        <w:rPr>
          <w:rFonts w:eastAsia="Arial" w:cs="Arial"/>
          <w:b/>
          <w:bCs/>
          <w:sz w:val="20"/>
          <w:szCs w:val="20"/>
        </w:rPr>
      </w:pPr>
      <w:r w:rsidRPr="00644569">
        <w:rPr>
          <w:rFonts w:eastAsia="Arial" w:cs="Arial"/>
          <w:sz w:val="20"/>
          <w:szCs w:val="20"/>
        </w:rPr>
        <w:t>Rangovas po darbų atlikimo privalo palikti tvarkingą, sutvarkytą darbų vietą, visos statybinės</w:t>
      </w:r>
      <w:r>
        <w:rPr>
          <w:rFonts w:eastAsia="Arial" w:cs="Arial"/>
          <w:sz w:val="20"/>
          <w:szCs w:val="20"/>
        </w:rPr>
        <w:t xml:space="preserve"> ir kitos</w:t>
      </w:r>
      <w:r w:rsidRPr="00644569">
        <w:rPr>
          <w:rFonts w:eastAsia="Arial" w:cs="Arial"/>
          <w:sz w:val="20"/>
          <w:szCs w:val="20"/>
        </w:rPr>
        <w:t xml:space="preserve"> atliekos turi būti išvežtos.</w:t>
      </w:r>
    </w:p>
    <w:p w14:paraId="0861002D" w14:textId="77777777" w:rsidR="00D555CE" w:rsidRPr="00FB6E1F" w:rsidRDefault="00D555CE" w:rsidP="00D555CE">
      <w:pPr>
        <w:pStyle w:val="ListParagraph"/>
        <w:numPr>
          <w:ilvl w:val="1"/>
          <w:numId w:val="5"/>
        </w:numPr>
        <w:tabs>
          <w:tab w:val="left" w:pos="540"/>
        </w:tabs>
        <w:spacing w:before="60" w:after="60"/>
        <w:ind w:left="0" w:firstLine="0"/>
        <w:jc w:val="both"/>
        <w:rPr>
          <w:rFonts w:eastAsia="Arial" w:cs="Arial"/>
          <w:b/>
          <w:bCs/>
          <w:sz w:val="20"/>
          <w:szCs w:val="20"/>
        </w:rPr>
      </w:pPr>
      <w:r w:rsidRPr="00FB6E1F">
        <w:rPr>
          <w:rFonts w:eastAsia="Arial" w:cs="Arial"/>
          <w:sz w:val="20"/>
          <w:szCs w:val="20"/>
        </w:rPr>
        <w:t>Statybinių atliekų, susidariusių darbų vykdymo metu, utilizavimu rūpinasi Rangovas.</w:t>
      </w:r>
    </w:p>
    <w:p w14:paraId="0C506B9C" w14:textId="77777777" w:rsidR="00D555CE" w:rsidRPr="00FB6E1F" w:rsidRDefault="00D555CE" w:rsidP="00D555CE">
      <w:pPr>
        <w:pStyle w:val="ListParagraph"/>
        <w:numPr>
          <w:ilvl w:val="1"/>
          <w:numId w:val="5"/>
        </w:numPr>
        <w:tabs>
          <w:tab w:val="left" w:pos="540"/>
        </w:tabs>
        <w:spacing w:before="60" w:after="60"/>
        <w:ind w:left="0" w:firstLine="0"/>
        <w:jc w:val="both"/>
        <w:rPr>
          <w:rFonts w:eastAsia="Arial" w:cs="Arial"/>
          <w:b/>
          <w:bCs/>
          <w:sz w:val="20"/>
          <w:szCs w:val="20"/>
        </w:rPr>
      </w:pPr>
      <w:r w:rsidRPr="00FB6E1F">
        <w:rPr>
          <w:rFonts w:eastAsia="Arial" w:cs="Arial"/>
          <w:sz w:val="20"/>
          <w:szCs w:val="20"/>
        </w:rPr>
        <w:t>Jeigu darbų metu buvo sugadintos aplink darbų atlikimo vietą esančios dangos, jos turi būti atstatytos Rangovo lėšomis. Į vietą turi būti atstatyti ir mažieji architektūros statiniai, techninės eismo reguliavimo priemonės (kelio ženklai, stulpeliai ir pan.).</w:t>
      </w:r>
    </w:p>
    <w:p w14:paraId="043CE810" w14:textId="77777777" w:rsidR="00D555CE" w:rsidRPr="009E0F26" w:rsidRDefault="00D555CE" w:rsidP="00D555CE">
      <w:pPr>
        <w:pStyle w:val="ListParagraph"/>
        <w:numPr>
          <w:ilvl w:val="1"/>
          <w:numId w:val="5"/>
        </w:numPr>
        <w:tabs>
          <w:tab w:val="left" w:pos="540"/>
        </w:tabs>
        <w:spacing w:before="60" w:after="60"/>
        <w:ind w:left="0" w:firstLine="0"/>
        <w:jc w:val="both"/>
        <w:rPr>
          <w:rFonts w:eastAsia="Arial" w:cs="Arial"/>
          <w:b/>
          <w:bCs/>
          <w:sz w:val="20"/>
          <w:szCs w:val="20"/>
        </w:rPr>
      </w:pPr>
      <w:r w:rsidRPr="00FB6E1F">
        <w:rPr>
          <w:rFonts w:eastAsia="Arial" w:cs="Arial"/>
          <w:sz w:val="20"/>
          <w:szCs w:val="20"/>
        </w:rPr>
        <w:t>Rangovas pasirūpina visomis medžiagomis ir mechanizmais reikalingais darbų atlikimui ir tai turi įsiskaičiuoti į darbų įkainius.</w:t>
      </w:r>
    </w:p>
    <w:p w14:paraId="284D1900" w14:textId="77777777" w:rsidR="0077405F" w:rsidRPr="0077405F" w:rsidRDefault="00D555CE" w:rsidP="00D555CE">
      <w:pPr>
        <w:pStyle w:val="ListParagraph"/>
        <w:numPr>
          <w:ilvl w:val="1"/>
          <w:numId w:val="5"/>
        </w:numPr>
        <w:tabs>
          <w:tab w:val="left" w:pos="540"/>
        </w:tabs>
        <w:spacing w:before="60" w:after="60"/>
        <w:ind w:left="0" w:firstLine="0"/>
        <w:jc w:val="both"/>
        <w:rPr>
          <w:rFonts w:eastAsia="Arial" w:cs="Arial"/>
          <w:b/>
          <w:bCs/>
          <w:sz w:val="20"/>
          <w:szCs w:val="20"/>
        </w:rPr>
      </w:pPr>
      <w:r w:rsidRPr="00FB6E1F">
        <w:rPr>
          <w:rFonts w:eastAsia="Arial" w:cs="Arial"/>
          <w:sz w:val="20"/>
          <w:szCs w:val="20"/>
        </w:rPr>
        <w:t xml:space="preserve">Visais reikiamais leidimais, </w:t>
      </w:r>
      <w:r>
        <w:rPr>
          <w:rFonts w:eastAsia="Arial" w:cs="Arial"/>
          <w:sz w:val="20"/>
          <w:szCs w:val="20"/>
        </w:rPr>
        <w:t xml:space="preserve">reikalingais </w:t>
      </w:r>
      <w:r w:rsidRPr="00FB6E1F">
        <w:rPr>
          <w:rFonts w:eastAsia="Arial" w:cs="Arial"/>
          <w:sz w:val="20"/>
          <w:szCs w:val="20"/>
        </w:rPr>
        <w:t>darbų įvykdymui, rūpinasi ir savo lėšomis apmoka Rangovas. Išskyrus šiuos atvejus:</w:t>
      </w:r>
    </w:p>
    <w:p w14:paraId="2F9F5D9E" w14:textId="727538A1" w:rsidR="00D555CE" w:rsidRPr="009E0F26" w:rsidRDefault="00D555CE" w:rsidP="002F1A32">
      <w:pPr>
        <w:pStyle w:val="ListParagraph"/>
        <w:numPr>
          <w:ilvl w:val="2"/>
          <w:numId w:val="5"/>
        </w:numPr>
        <w:tabs>
          <w:tab w:val="left" w:pos="709"/>
        </w:tabs>
        <w:spacing w:before="60" w:after="60"/>
        <w:ind w:left="0" w:firstLine="0"/>
        <w:jc w:val="both"/>
        <w:rPr>
          <w:rFonts w:eastAsia="Arial" w:cs="Arial"/>
          <w:b/>
          <w:bCs/>
          <w:sz w:val="20"/>
          <w:szCs w:val="20"/>
        </w:rPr>
      </w:pPr>
      <w:r w:rsidRPr="009E0F26">
        <w:rPr>
          <w:rFonts w:eastAsia="Arial" w:cs="Arial"/>
          <w:sz w:val="20"/>
          <w:szCs w:val="20"/>
        </w:rPr>
        <w:t>Už leidimus, išduodamus Lietuvos automobilių kelių direkcijos, apmoka Rangovas, Užsakovas atlygina faktiškai už šiuos leidimus, patirtas išlaidas, į kurias negali būti įtrauktas Rangovo pelnas pagal faktišką, t. y. Rangovo pateiktą sąskaitą faktūrą (Rangovas prideda leidimus prie sąmatos).</w:t>
      </w:r>
    </w:p>
    <w:p w14:paraId="0FD74BE5" w14:textId="77777777" w:rsidR="00D555CE" w:rsidRPr="00EC624F" w:rsidRDefault="00D555CE" w:rsidP="00D555CE">
      <w:pPr>
        <w:pStyle w:val="ListParagraph"/>
        <w:numPr>
          <w:ilvl w:val="2"/>
          <w:numId w:val="5"/>
        </w:numPr>
        <w:tabs>
          <w:tab w:val="left" w:pos="709"/>
        </w:tabs>
        <w:ind w:left="0" w:firstLine="0"/>
        <w:jc w:val="both"/>
        <w:rPr>
          <w:rFonts w:eastAsia="Arial" w:cs="Arial"/>
          <w:sz w:val="20"/>
          <w:szCs w:val="20"/>
        </w:rPr>
      </w:pPr>
      <w:r w:rsidRPr="00EC624F">
        <w:rPr>
          <w:rFonts w:eastAsia="Arial" w:cs="Arial"/>
          <w:sz w:val="20"/>
          <w:szCs w:val="20"/>
        </w:rPr>
        <w:t>jei reikalinga, savo lėšomis atlikti derinimus su trečiosiomis šalimis dėl leidimų atlikti Darbus, kuriuos vykdant reikalingi archeologiniai tyrimai ar žvalgymai. Užsakovas šias išlaidas kompensuoja, jei tokių paslaugų suteikimas yra iš anksto suderintas su Užsakovu, teikiant atitinkamą Užsakymą. Po Paslaugų suteikimo, Rangovas teikdamas apmokėjimui Užsakovui atitinkamas Sąskaitas už tokias Paslaugas, privalo pateikti ir tai patvirtinančius dokumentus (atitinkamas pažymas, apmokėjimo įrodymų dokumentus ir kt.);</w:t>
      </w:r>
    </w:p>
    <w:p w14:paraId="575A6C45" w14:textId="77777777" w:rsidR="00B02845" w:rsidRPr="00E10DFA" w:rsidRDefault="00B02845" w:rsidP="00104FEA">
      <w:pPr>
        <w:pStyle w:val="ListParagraph"/>
        <w:numPr>
          <w:ilvl w:val="2"/>
          <w:numId w:val="5"/>
        </w:numPr>
        <w:tabs>
          <w:tab w:val="left" w:pos="709"/>
        </w:tabs>
        <w:spacing w:before="60" w:after="60"/>
        <w:ind w:left="0" w:firstLine="0"/>
        <w:jc w:val="both"/>
        <w:rPr>
          <w:rFonts w:eastAsia="Arial" w:cs="Arial"/>
          <w:sz w:val="20"/>
          <w:szCs w:val="20"/>
        </w:rPr>
      </w:pPr>
      <w:bookmarkStart w:id="2" w:name="_Hlk157591210"/>
      <w:r w:rsidRPr="00EE4202">
        <w:rPr>
          <w:rFonts w:eastAsia="Arial" w:cs="Arial"/>
          <w:b/>
          <w:bCs/>
          <w:sz w:val="20"/>
          <w:szCs w:val="20"/>
        </w:rPr>
        <w:t>Prieš vykdant kasimo darbus, Užsakovas pasirūpina kasimo leidimo gavimu, gavęs leidimą teikia užsakymą Rangovui, o Rangovas atlikęs darbus</w:t>
      </w:r>
      <w:r>
        <w:rPr>
          <w:rFonts w:eastAsia="Arial" w:cs="Arial"/>
          <w:b/>
          <w:bCs/>
          <w:sz w:val="20"/>
          <w:szCs w:val="20"/>
        </w:rPr>
        <w:t>:</w:t>
      </w:r>
    </w:p>
    <w:p w14:paraId="42F867A9" w14:textId="77777777" w:rsidR="00B02845" w:rsidRPr="00E10DFA" w:rsidRDefault="00B02845" w:rsidP="00104FEA">
      <w:pPr>
        <w:pStyle w:val="ListParagraph"/>
        <w:numPr>
          <w:ilvl w:val="3"/>
          <w:numId w:val="5"/>
        </w:numPr>
        <w:tabs>
          <w:tab w:val="left" w:pos="851"/>
        </w:tabs>
        <w:spacing w:before="60" w:after="60"/>
        <w:ind w:left="0" w:firstLine="0"/>
        <w:jc w:val="both"/>
        <w:rPr>
          <w:rFonts w:eastAsia="Arial" w:cs="Arial"/>
          <w:sz w:val="20"/>
          <w:szCs w:val="20"/>
        </w:rPr>
      </w:pPr>
      <w:r>
        <w:rPr>
          <w:rFonts w:eastAsia="Arial" w:cs="Arial"/>
          <w:b/>
          <w:bCs/>
          <w:sz w:val="20"/>
          <w:szCs w:val="20"/>
        </w:rPr>
        <w:t>Tais atvejais, kai savivaldybė ir Užsakovas sutaria, kad Rangovas atlikęs darbus uždarys kasimo leidimą, kasimo leidimo uždarymas yra Rangovo atsakomybė;</w:t>
      </w:r>
    </w:p>
    <w:p w14:paraId="752062AE" w14:textId="51615B5B" w:rsidR="00B02845" w:rsidRPr="00EA3E6D" w:rsidRDefault="00B02845" w:rsidP="00104FEA">
      <w:pPr>
        <w:pStyle w:val="ListParagraph"/>
        <w:numPr>
          <w:ilvl w:val="3"/>
          <w:numId w:val="5"/>
        </w:numPr>
        <w:tabs>
          <w:tab w:val="left" w:pos="851"/>
        </w:tabs>
        <w:spacing w:before="60" w:after="60"/>
        <w:ind w:left="0" w:firstLine="0"/>
        <w:jc w:val="both"/>
        <w:rPr>
          <w:rFonts w:eastAsia="Arial" w:cs="Arial"/>
          <w:sz w:val="20"/>
          <w:szCs w:val="20"/>
        </w:rPr>
      </w:pPr>
      <w:r>
        <w:rPr>
          <w:rFonts w:eastAsia="Arial" w:cs="Arial"/>
          <w:b/>
          <w:bCs/>
          <w:sz w:val="20"/>
          <w:szCs w:val="20"/>
        </w:rPr>
        <w:t>Tais atvejais, kai savivaldybė neleidžia uždaryti kasimo leidimo, ne kasimo leidimą išsiėmusiam Užsakovo atstovui, kasimo leidimą uždaro Užsakovas. Rangovas pateikia Užsakovui reikalingus dokumentus kasimo leidimo uždarymui, pagal toje savivaldybėje galiojančius reikalavimus.</w:t>
      </w:r>
      <w:r w:rsidRPr="00EE4202">
        <w:rPr>
          <w:rFonts w:eastAsia="Arial" w:cs="Arial"/>
          <w:b/>
          <w:bCs/>
          <w:sz w:val="20"/>
          <w:szCs w:val="20"/>
        </w:rPr>
        <w:t xml:space="preserve"> </w:t>
      </w:r>
    </w:p>
    <w:p w14:paraId="7676ADEF" w14:textId="77777777" w:rsidR="00B02845" w:rsidRPr="007013DD" w:rsidRDefault="00B02845" w:rsidP="00104FEA">
      <w:pPr>
        <w:pStyle w:val="ListParagraph"/>
        <w:numPr>
          <w:ilvl w:val="1"/>
          <w:numId w:val="5"/>
        </w:numPr>
        <w:tabs>
          <w:tab w:val="left" w:pos="540"/>
          <w:tab w:val="left" w:pos="851"/>
        </w:tabs>
        <w:spacing w:before="60" w:after="60"/>
        <w:ind w:left="0" w:firstLine="0"/>
        <w:jc w:val="both"/>
        <w:rPr>
          <w:rFonts w:eastAsia="Arial" w:cs="Arial"/>
          <w:b/>
          <w:bCs/>
          <w:sz w:val="20"/>
          <w:szCs w:val="20"/>
        </w:rPr>
      </w:pPr>
      <w:r w:rsidRPr="007013DD">
        <w:rPr>
          <w:rFonts w:eastAsia="Arial" w:cs="Arial"/>
          <w:b/>
          <w:bCs/>
          <w:sz w:val="20"/>
          <w:szCs w:val="20"/>
        </w:rPr>
        <w:t xml:space="preserve">Už tai, kad Rangovas uždaro kasimo leidimą Užsakovo vardu, Užsakovas Rangovui moka Priede Nr. </w:t>
      </w:r>
      <w:r w:rsidRPr="002F1A32">
        <w:rPr>
          <w:rFonts w:eastAsia="Arial" w:cs="Arial"/>
          <w:b/>
          <w:bCs/>
          <w:sz w:val="20"/>
          <w:szCs w:val="20"/>
        </w:rPr>
        <w:t>1 Rangovo nurodyt</w:t>
      </w:r>
      <w:r w:rsidRPr="007013DD">
        <w:rPr>
          <w:rFonts w:eastAsia="Arial" w:cs="Arial"/>
          <w:b/>
          <w:bCs/>
          <w:sz w:val="20"/>
          <w:szCs w:val="20"/>
        </w:rPr>
        <w:t>ą įkainį.</w:t>
      </w:r>
    </w:p>
    <w:bookmarkEnd w:id="2"/>
    <w:p w14:paraId="4EAE981C" w14:textId="77777777" w:rsidR="00D555CE" w:rsidRPr="00FB6E1F" w:rsidRDefault="00D555CE" w:rsidP="00D555CE">
      <w:pPr>
        <w:pStyle w:val="ListParagraph"/>
        <w:numPr>
          <w:ilvl w:val="1"/>
          <w:numId w:val="5"/>
        </w:numPr>
        <w:tabs>
          <w:tab w:val="left" w:pos="540"/>
        </w:tabs>
        <w:spacing w:before="60" w:after="60"/>
        <w:ind w:left="0" w:firstLine="0"/>
        <w:jc w:val="both"/>
        <w:rPr>
          <w:rFonts w:eastAsia="Arial" w:cs="Arial"/>
          <w:b/>
          <w:bCs/>
          <w:sz w:val="20"/>
          <w:szCs w:val="20"/>
        </w:rPr>
      </w:pPr>
      <w:r w:rsidRPr="00FB6E1F">
        <w:rPr>
          <w:rFonts w:eastAsia="Arial" w:cs="Arial"/>
          <w:sz w:val="20"/>
          <w:szCs w:val="20"/>
        </w:rPr>
        <w:t>Vykdant darbus kultūros paveldo objekto teritorijoje, jo apsaugos zonoje, kultūros paveldo vietovėje, Rangovas privalo darbus vykdyti su archeologo priežiūra.</w:t>
      </w:r>
    </w:p>
    <w:p w14:paraId="1B0E4909" w14:textId="77777777" w:rsidR="00D555CE" w:rsidRPr="00FB6E1F" w:rsidRDefault="00D555CE" w:rsidP="00D555CE">
      <w:pPr>
        <w:pStyle w:val="ListParagraph"/>
        <w:numPr>
          <w:ilvl w:val="1"/>
          <w:numId w:val="5"/>
        </w:numPr>
        <w:tabs>
          <w:tab w:val="left" w:pos="540"/>
        </w:tabs>
        <w:spacing w:before="60" w:after="60"/>
        <w:ind w:left="0" w:firstLine="0"/>
        <w:jc w:val="both"/>
        <w:rPr>
          <w:rFonts w:eastAsia="Arial" w:cs="Arial"/>
          <w:b/>
          <w:bCs/>
          <w:sz w:val="20"/>
          <w:szCs w:val="20"/>
        </w:rPr>
      </w:pPr>
      <w:r w:rsidRPr="00FB6E1F">
        <w:rPr>
          <w:rFonts w:eastAsia="Arial" w:cs="Arial"/>
          <w:sz w:val="20"/>
          <w:szCs w:val="20"/>
        </w:rPr>
        <w:t>Darbai privalo būti atlikti vadovaujantis Lietuvos Respublikos statybos įstatymu, statybos techniniais reglamentais, šios Techninės specifikacijos reikalavimais, bei Lietuvos Respublikos teisės aktais, reglamentuojančiais nurodytų darbų ir projektavimo paslaugų atlikimą ir kitais teisės aktais.</w:t>
      </w:r>
    </w:p>
    <w:p w14:paraId="0E14901A" w14:textId="77777777" w:rsidR="00D555CE" w:rsidRPr="009E0F26" w:rsidRDefault="00D555CE" w:rsidP="00D555CE">
      <w:pPr>
        <w:pStyle w:val="ListParagraph"/>
        <w:numPr>
          <w:ilvl w:val="1"/>
          <w:numId w:val="5"/>
        </w:numPr>
        <w:tabs>
          <w:tab w:val="left" w:pos="540"/>
        </w:tabs>
        <w:spacing w:before="60" w:after="60"/>
        <w:ind w:left="0" w:firstLine="0"/>
        <w:jc w:val="both"/>
        <w:rPr>
          <w:b/>
          <w:sz w:val="20"/>
        </w:rPr>
      </w:pPr>
      <w:r w:rsidRPr="00FB6E1F">
        <w:rPr>
          <w:rFonts w:eastAsia="Arial" w:cs="Arial"/>
          <w:sz w:val="20"/>
          <w:szCs w:val="20"/>
        </w:rPr>
        <w:t>Rangovas privalės atstatyti dangas pagal atitinkamos savivaldybės, kurioje vykdomi darbai, nustatytus reikalavimus.</w:t>
      </w:r>
    </w:p>
    <w:p w14:paraId="45E8E0E7" w14:textId="77777777" w:rsidR="00D555CE" w:rsidRPr="00F51E43" w:rsidRDefault="00D555CE" w:rsidP="00D555CE">
      <w:pPr>
        <w:tabs>
          <w:tab w:val="left" w:pos="540"/>
        </w:tabs>
        <w:spacing w:before="60" w:after="60"/>
        <w:ind w:firstLine="0"/>
        <w:rPr>
          <w:rFonts w:eastAsia="Arial" w:cs="Arial"/>
          <w:b/>
          <w:bCs/>
          <w:sz w:val="20"/>
          <w:szCs w:val="20"/>
        </w:rPr>
      </w:pPr>
    </w:p>
    <w:p w14:paraId="1208E53F" w14:textId="77777777" w:rsidR="00D555CE" w:rsidRPr="009E0F26" w:rsidRDefault="00D555CE" w:rsidP="00D555CE">
      <w:pPr>
        <w:pStyle w:val="ListParagraph"/>
        <w:numPr>
          <w:ilvl w:val="0"/>
          <w:numId w:val="5"/>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Fonts w:eastAsia="Arial" w:cs="Arial"/>
          <w:b/>
          <w:bCs/>
          <w:sz w:val="20"/>
        </w:rPr>
      </w:pPr>
      <w:r w:rsidRPr="009E0F26">
        <w:rPr>
          <w:rStyle w:val="Laukeliai"/>
          <w:rFonts w:eastAsia="Arial" w:cs="Arial"/>
          <w:b/>
          <w:bCs/>
        </w:rPr>
        <w:t xml:space="preserve">DARBŲ VYKDYMO TVARKA IR TERMINAI </w:t>
      </w:r>
    </w:p>
    <w:p w14:paraId="7A4F67DE" w14:textId="77777777" w:rsidR="00D555CE" w:rsidRPr="00F51E43" w:rsidRDefault="00D555CE" w:rsidP="00D555CE">
      <w:pPr>
        <w:pStyle w:val="ListParagraph"/>
        <w:numPr>
          <w:ilvl w:val="1"/>
          <w:numId w:val="2"/>
        </w:numPr>
        <w:tabs>
          <w:tab w:val="left" w:pos="567"/>
        </w:tabs>
        <w:autoSpaceDE w:val="0"/>
        <w:autoSpaceDN w:val="0"/>
        <w:adjustRightInd w:val="0"/>
        <w:ind w:left="567" w:hanging="567"/>
        <w:jc w:val="both"/>
        <w:rPr>
          <w:rFonts w:cs="Arial"/>
          <w:sz w:val="20"/>
          <w:szCs w:val="20"/>
        </w:rPr>
      </w:pPr>
      <w:r w:rsidRPr="0016631F">
        <w:rPr>
          <w:rFonts w:cs="Arial"/>
          <w:color w:val="000000"/>
          <w:sz w:val="20"/>
          <w:szCs w:val="20"/>
        </w:rPr>
        <w:t>Darb</w:t>
      </w:r>
      <w:r>
        <w:rPr>
          <w:rFonts w:cs="Arial"/>
          <w:color w:val="000000"/>
          <w:sz w:val="20"/>
          <w:szCs w:val="20"/>
        </w:rPr>
        <w:t>ų atlikimo terminai nurodyti Techninės specifikacijos Priede Nr. 3.</w:t>
      </w:r>
    </w:p>
    <w:p w14:paraId="5350A283" w14:textId="77777777" w:rsidR="00D555CE" w:rsidRPr="0016631F" w:rsidRDefault="00D555CE" w:rsidP="00D555CE">
      <w:pPr>
        <w:pStyle w:val="ListParagraph"/>
        <w:tabs>
          <w:tab w:val="left" w:pos="567"/>
        </w:tabs>
        <w:autoSpaceDE w:val="0"/>
        <w:autoSpaceDN w:val="0"/>
        <w:adjustRightInd w:val="0"/>
        <w:ind w:left="360" w:firstLine="0"/>
        <w:jc w:val="both"/>
        <w:rPr>
          <w:rStyle w:val="Laukeliai"/>
          <w:rFonts w:cs="Arial"/>
          <w:szCs w:val="20"/>
        </w:rPr>
      </w:pPr>
    </w:p>
    <w:p w14:paraId="577766F6" w14:textId="77777777" w:rsidR="00D555CE" w:rsidRPr="009E0F26" w:rsidRDefault="00D555CE" w:rsidP="00D555CE">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Style w:val="Laukeliai"/>
          <w:rFonts w:eastAsia="Arial" w:cs="Arial"/>
          <w:b/>
          <w:bCs/>
        </w:rPr>
      </w:pPr>
      <w:r w:rsidRPr="009E0F26">
        <w:rPr>
          <w:rStyle w:val="Laukeliai"/>
          <w:rFonts w:eastAsia="Arial" w:cs="Arial"/>
          <w:b/>
          <w:bCs/>
        </w:rPr>
        <w:t>DARBŲ KOKYBĖ IR TRŪKUMŲ ŠALINIMAS</w:t>
      </w:r>
    </w:p>
    <w:p w14:paraId="1AB5D060" w14:textId="77777777" w:rsidR="00D555CE" w:rsidRPr="00F96300" w:rsidRDefault="00D555CE" w:rsidP="00D555CE">
      <w:pPr>
        <w:pStyle w:val="ListParagraph"/>
        <w:numPr>
          <w:ilvl w:val="1"/>
          <w:numId w:val="5"/>
        </w:numPr>
        <w:tabs>
          <w:tab w:val="left" w:pos="567"/>
        </w:tabs>
        <w:spacing w:before="60" w:after="60"/>
        <w:ind w:left="0" w:firstLine="0"/>
        <w:jc w:val="both"/>
        <w:rPr>
          <w:rFonts w:cs="Arial"/>
          <w:sz w:val="20"/>
          <w:szCs w:val="20"/>
        </w:rPr>
      </w:pPr>
      <w:r w:rsidRPr="00F96300">
        <w:rPr>
          <w:sz w:val="20"/>
          <w:szCs w:val="20"/>
        </w:rPr>
        <w:t xml:space="preserve">Darbams suteikiamas Lietuvos Respublikos statybos įstatyme numatytas kokybės garantijos terminas, tačiau ne trumpesnis kaip </w:t>
      </w:r>
      <w:sdt>
        <w:sdtPr>
          <w:rPr>
            <w:rFonts w:cs="Arial"/>
            <w:bCs/>
            <w:sz w:val="20"/>
            <w:szCs w:val="20"/>
          </w:rPr>
          <w:id w:val="627666107"/>
          <w:placeholder>
            <w:docPart w:val="5193D5D6847F4BDDA29AB18B41B63CBB"/>
          </w:placeholder>
          <w:text/>
        </w:sdtPr>
        <w:sdtContent>
          <w:r>
            <w:rPr>
              <w:rFonts w:cs="Arial"/>
              <w:bCs/>
              <w:sz w:val="20"/>
              <w:szCs w:val="20"/>
            </w:rPr>
            <w:t>2</w:t>
          </w:r>
        </w:sdtContent>
      </w:sdt>
      <w:r w:rsidRPr="00F96300">
        <w:rPr>
          <w:sz w:val="20"/>
          <w:szCs w:val="20"/>
        </w:rPr>
        <w:t xml:space="preserve">  (dveji) metai nuo Darbų priėmimo-perdavimo akto pasirašymo datos.</w:t>
      </w:r>
    </w:p>
    <w:p w14:paraId="4C07A0A8" w14:textId="77777777" w:rsidR="00D555CE" w:rsidRDefault="00D555CE" w:rsidP="00D555CE">
      <w:pPr>
        <w:pStyle w:val="ListParagraph"/>
        <w:numPr>
          <w:ilvl w:val="1"/>
          <w:numId w:val="5"/>
        </w:numPr>
        <w:tabs>
          <w:tab w:val="left" w:pos="567"/>
        </w:tabs>
        <w:spacing w:before="60" w:after="60"/>
        <w:ind w:left="0" w:firstLine="0"/>
        <w:jc w:val="both"/>
        <w:rPr>
          <w:rStyle w:val="Laukeliai"/>
          <w:rFonts w:cs="Arial"/>
          <w:szCs w:val="20"/>
        </w:rPr>
      </w:pPr>
      <w:r w:rsidRPr="00F96300">
        <w:rPr>
          <w:rStyle w:val="Laukeliai"/>
          <w:rFonts w:cs="Arial"/>
          <w:szCs w:val="20"/>
        </w:rPr>
        <w:t>Jei per 2 (dvejus) metus po dangos įrengimo dėl nekokybiškai sutankinto grunto danga nusėda ar ištrupa asfaltbetonis, Rangovas savo lėšomis privalo ją atstatyti ne vėliau kaip per 5 (penkias) darbo dienas nuo informacijos apie trūkumus pateikimo dienos.</w:t>
      </w:r>
    </w:p>
    <w:p w14:paraId="5BAB2632" w14:textId="77777777" w:rsidR="00D555CE" w:rsidRDefault="00D555CE" w:rsidP="00D555CE">
      <w:pPr>
        <w:pStyle w:val="ListParagraph"/>
        <w:numPr>
          <w:ilvl w:val="1"/>
          <w:numId w:val="5"/>
        </w:numPr>
        <w:tabs>
          <w:tab w:val="left" w:pos="567"/>
        </w:tabs>
        <w:spacing w:before="60" w:after="60"/>
        <w:ind w:left="0" w:firstLine="0"/>
        <w:jc w:val="both"/>
        <w:rPr>
          <w:rStyle w:val="Laukeliai"/>
          <w:rFonts w:cs="Arial"/>
          <w:szCs w:val="20"/>
        </w:rPr>
      </w:pPr>
      <w:r w:rsidRPr="00F96300">
        <w:rPr>
          <w:rStyle w:val="Laukeliai"/>
          <w:rFonts w:cs="Arial"/>
          <w:szCs w:val="20"/>
        </w:rPr>
        <w:t>Visus darbų trūkumus</w:t>
      </w:r>
      <w:r>
        <w:rPr>
          <w:rStyle w:val="Laukeliai"/>
          <w:rFonts w:cs="Arial"/>
          <w:szCs w:val="20"/>
        </w:rPr>
        <w:t>,</w:t>
      </w:r>
      <w:r w:rsidRPr="00F96300">
        <w:rPr>
          <w:rStyle w:val="Laukeliai"/>
          <w:rFonts w:cs="Arial"/>
          <w:szCs w:val="20"/>
        </w:rPr>
        <w:t xml:space="preserve"> nustatytus per garantinį laikotarpį</w:t>
      </w:r>
      <w:r>
        <w:rPr>
          <w:rStyle w:val="Laukeliai"/>
          <w:rFonts w:cs="Arial"/>
          <w:szCs w:val="20"/>
        </w:rPr>
        <w:t>,</w:t>
      </w:r>
      <w:r w:rsidRPr="00F96300">
        <w:rPr>
          <w:rStyle w:val="Laukeliai"/>
          <w:rFonts w:cs="Arial"/>
          <w:szCs w:val="20"/>
        </w:rPr>
        <w:t xml:space="preserve"> Rangovas privalo ištaisyti savo lėšomis ne vėliau kaip per 5 (penkias) darbo dienas nuo informacijos apie trūkumus pateikimo dienos.</w:t>
      </w:r>
    </w:p>
    <w:p w14:paraId="4FE52BD9" w14:textId="77777777" w:rsidR="00D555CE" w:rsidRPr="00F96300" w:rsidRDefault="00D555CE" w:rsidP="00D555CE">
      <w:pPr>
        <w:pStyle w:val="ListParagraph"/>
        <w:numPr>
          <w:ilvl w:val="1"/>
          <w:numId w:val="5"/>
        </w:numPr>
        <w:tabs>
          <w:tab w:val="left" w:pos="567"/>
        </w:tabs>
        <w:spacing w:before="60" w:after="60"/>
        <w:ind w:left="0" w:firstLine="0"/>
        <w:jc w:val="both"/>
        <w:rPr>
          <w:rStyle w:val="Laukeliai"/>
          <w:rFonts w:cs="Arial"/>
          <w:szCs w:val="20"/>
        </w:rPr>
      </w:pPr>
      <w:r w:rsidRPr="00F96300">
        <w:rPr>
          <w:rStyle w:val="Laukeliai"/>
          <w:rFonts w:cs="Arial"/>
          <w:szCs w:val="20"/>
        </w:rPr>
        <w:t>Darbų ir (ar) Darbų rezultato trūkumais laikomi neatitikimai Techninės specifikacijos reikalavimams ir teisės aktams, reglamentuojantiems Darbų kokybę.</w:t>
      </w:r>
    </w:p>
    <w:p w14:paraId="25CFFBF3" w14:textId="77777777" w:rsidR="00D555CE" w:rsidRPr="00F96300" w:rsidRDefault="00D555CE" w:rsidP="00D555CE">
      <w:pPr>
        <w:pStyle w:val="ListParagraph"/>
        <w:numPr>
          <w:ilvl w:val="1"/>
          <w:numId w:val="3"/>
        </w:numPr>
        <w:tabs>
          <w:tab w:val="left" w:pos="567"/>
        </w:tabs>
        <w:spacing w:before="60" w:after="60"/>
        <w:ind w:left="0" w:firstLine="0"/>
        <w:jc w:val="both"/>
        <w:rPr>
          <w:rStyle w:val="Laukeliai"/>
          <w:rFonts w:cs="Arial"/>
          <w:szCs w:val="20"/>
        </w:rPr>
      </w:pPr>
      <w:r w:rsidRPr="00F96300">
        <w:rPr>
          <w:rStyle w:val="Laukeliai"/>
          <w:rFonts w:cs="Arial"/>
          <w:szCs w:val="20"/>
        </w:rPr>
        <w:t xml:space="preserve">Už nustatytų Darbų trūkumų nepašalinimą per Techninės specifikacijos </w:t>
      </w:r>
      <w:sdt>
        <w:sdtPr>
          <w:rPr>
            <w:rFonts w:cs="Arial"/>
            <w:bCs/>
            <w:sz w:val="20"/>
            <w:szCs w:val="20"/>
          </w:rPr>
          <w:id w:val="-1926647037"/>
          <w:placeholder>
            <w:docPart w:val="A37607E6116E4184AE33E855DBE0ADC3"/>
          </w:placeholder>
          <w:text/>
        </w:sdtPr>
        <w:sdtContent>
          <w:r>
            <w:rPr>
              <w:rFonts w:cs="Arial"/>
              <w:bCs/>
              <w:sz w:val="20"/>
              <w:szCs w:val="20"/>
            </w:rPr>
            <w:t>7.2, 7.3</w:t>
          </w:r>
        </w:sdtContent>
      </w:sdt>
      <w:r w:rsidRPr="00F96300">
        <w:rPr>
          <w:rStyle w:val="Laukeliai"/>
          <w:rFonts w:cs="Arial"/>
          <w:szCs w:val="20"/>
        </w:rPr>
        <w:t xml:space="preserve"> punkte nustatytą terminą Rangovas, Užsakovui pareikalavus, moka Užsakovui 0,05 procentų trūkumų turinčių Darbų kainos dydžio delspinigius už kiekvieną uždelstą dieną (tačiau bet kokiu atveju ne mažiau kaip </w:t>
      </w:r>
      <w:sdt>
        <w:sdtPr>
          <w:rPr>
            <w:rFonts w:cs="Arial"/>
            <w:bCs/>
            <w:sz w:val="20"/>
            <w:szCs w:val="20"/>
          </w:rPr>
          <w:id w:val="-600485775"/>
          <w:placeholder>
            <w:docPart w:val="174C4F45AF374B0895B4C2075EC812A8"/>
          </w:placeholder>
          <w:text/>
        </w:sdtPr>
        <w:sdtContent>
          <w:r>
            <w:rPr>
              <w:rFonts w:cs="Arial"/>
              <w:bCs/>
              <w:sz w:val="20"/>
              <w:szCs w:val="20"/>
            </w:rPr>
            <w:t>50,00</w:t>
          </w:r>
        </w:sdtContent>
      </w:sdt>
      <w:r>
        <w:rPr>
          <w:rFonts w:cs="Arial"/>
          <w:bCs/>
          <w:sz w:val="20"/>
          <w:szCs w:val="20"/>
        </w:rPr>
        <w:t xml:space="preserve"> EUR</w:t>
      </w:r>
      <w:r w:rsidRPr="00F96300">
        <w:rPr>
          <w:rFonts w:eastAsia="Calibri" w:cs="Arial"/>
          <w:bCs/>
          <w:sz w:val="20"/>
          <w:szCs w:val="20"/>
        </w:rPr>
        <w:t xml:space="preserve"> (</w:t>
      </w:r>
      <w:r w:rsidRPr="00F96300">
        <w:rPr>
          <w:rFonts w:eastAsia="Calibri" w:cs="Arial"/>
          <w:bCs/>
          <w:i/>
          <w:sz w:val="20"/>
          <w:szCs w:val="20"/>
        </w:rPr>
        <w:t>penkiasdešimt</w:t>
      </w:r>
      <w:r w:rsidRPr="00D471EF">
        <w:rPr>
          <w:rFonts w:eastAsia="Calibri" w:cs="Arial"/>
          <w:bCs/>
          <w:sz w:val="20"/>
          <w:szCs w:val="20"/>
        </w:rPr>
        <w:t xml:space="preserve"> </w:t>
      </w:r>
      <w:r w:rsidRPr="00F96300">
        <w:rPr>
          <w:rFonts w:eastAsia="Calibri" w:cs="Arial"/>
          <w:bCs/>
          <w:sz w:val="20"/>
          <w:szCs w:val="20"/>
        </w:rPr>
        <w:t>eurų</w:t>
      </w:r>
      <w:r>
        <w:rPr>
          <w:rFonts w:eastAsia="Calibri" w:cs="Arial"/>
          <w:bCs/>
          <w:sz w:val="20"/>
          <w:szCs w:val="20"/>
        </w:rPr>
        <w:t xml:space="preserve"> 00 ct</w:t>
      </w:r>
      <w:r w:rsidRPr="00F96300">
        <w:rPr>
          <w:rFonts w:eastAsia="Calibri" w:cs="Arial"/>
          <w:bCs/>
          <w:sz w:val="20"/>
          <w:szCs w:val="20"/>
        </w:rPr>
        <w:t>)</w:t>
      </w:r>
      <w:r w:rsidRPr="00F96300">
        <w:rPr>
          <w:rStyle w:val="Laukeliai"/>
          <w:rFonts w:cs="Arial"/>
          <w:szCs w:val="20"/>
        </w:rPr>
        <w:t xml:space="preserve"> už vieną vėlavimo laikotarpį).</w:t>
      </w:r>
    </w:p>
    <w:p w14:paraId="37016422" w14:textId="77777777" w:rsidR="00D555CE" w:rsidRPr="00F96300" w:rsidRDefault="00D555CE" w:rsidP="00D555CE">
      <w:pPr>
        <w:pStyle w:val="ListParagraph"/>
        <w:numPr>
          <w:ilvl w:val="1"/>
          <w:numId w:val="3"/>
        </w:numPr>
        <w:tabs>
          <w:tab w:val="left" w:pos="567"/>
        </w:tabs>
        <w:spacing w:before="60" w:after="60"/>
        <w:ind w:left="0" w:firstLine="0"/>
        <w:jc w:val="both"/>
        <w:rPr>
          <w:rStyle w:val="Laukeliai"/>
          <w:rFonts w:cs="Arial"/>
          <w:szCs w:val="20"/>
        </w:rPr>
      </w:pPr>
      <w:r w:rsidRPr="00F96300">
        <w:rPr>
          <w:rStyle w:val="Laukeliai"/>
          <w:rFonts w:cs="Arial"/>
          <w:szCs w:val="20"/>
        </w:rPr>
        <w:t>Terminas Darbų trūkumams šalinti gali būti pratęstas, jei nesibaigus Sutartyje nurodytam trūkumų šalinimo terminui, Rangovas pateikia Užsakovui argumentuotą Rangovo prašymą su įrodymais, kad:</w:t>
      </w:r>
    </w:p>
    <w:p w14:paraId="4B6B316F" w14:textId="77777777" w:rsidR="00D555CE" w:rsidRPr="00F96300" w:rsidRDefault="00D555CE" w:rsidP="00D555CE">
      <w:pPr>
        <w:tabs>
          <w:tab w:val="left" w:pos="567"/>
        </w:tabs>
        <w:spacing w:before="60" w:after="60"/>
        <w:ind w:firstLine="0"/>
        <w:jc w:val="both"/>
        <w:rPr>
          <w:rStyle w:val="Laukeliai"/>
          <w:rFonts w:cs="Arial"/>
          <w:szCs w:val="20"/>
        </w:rPr>
      </w:pPr>
      <w:r>
        <w:rPr>
          <w:rStyle w:val="Laukeliai"/>
          <w:rFonts w:cs="Arial"/>
          <w:szCs w:val="20"/>
        </w:rPr>
        <w:lastRenderedPageBreak/>
        <w:t xml:space="preserve">7.7.1 </w:t>
      </w:r>
      <w:r w:rsidRPr="00F96300">
        <w:rPr>
          <w:rStyle w:val="Laukeliai"/>
          <w:rFonts w:cs="Arial"/>
          <w:szCs w:val="20"/>
        </w:rPr>
        <w:t>Trūkumams ar/ir gedimui pašalinti reikalingas papildomos įrangos / medžiagų / dalių užsakymas, kurių būtinumo Rangovas negalėjo numatyti ir kurių užsakymas bei pristatymas užtruks ilgiau nei 5 (penkias) darbo dienas.</w:t>
      </w:r>
    </w:p>
    <w:p w14:paraId="6A545B4B" w14:textId="77777777" w:rsidR="00D555CE" w:rsidRPr="00F96300" w:rsidRDefault="00D555CE" w:rsidP="00D555CE">
      <w:pPr>
        <w:tabs>
          <w:tab w:val="left" w:pos="567"/>
        </w:tabs>
        <w:spacing w:before="60" w:after="60"/>
        <w:ind w:firstLine="0"/>
        <w:jc w:val="both"/>
        <w:rPr>
          <w:rStyle w:val="Laukeliai"/>
          <w:rFonts w:cs="Arial"/>
          <w:szCs w:val="20"/>
        </w:rPr>
      </w:pPr>
      <w:r w:rsidRPr="00F96300">
        <w:rPr>
          <w:rStyle w:val="Laukeliai"/>
          <w:rFonts w:cs="Arial"/>
          <w:szCs w:val="20"/>
        </w:rPr>
        <w:t xml:space="preserve">7.7.2. Trūkumams ar / ir gedimui pašalinti būtinas ilgesnis terminas dėl sudėtingo techninio sprendimo, kai tokie trūkumai ar / ir gedimai atsirado ne dėl Rangovo aplaidaus Sutarties vykdymo. </w:t>
      </w:r>
    </w:p>
    <w:p w14:paraId="413F42A2" w14:textId="77777777" w:rsidR="00D555CE" w:rsidRPr="00F96300" w:rsidRDefault="00D555CE" w:rsidP="00D555CE">
      <w:pPr>
        <w:tabs>
          <w:tab w:val="left" w:pos="567"/>
        </w:tabs>
        <w:spacing w:before="60" w:after="60"/>
        <w:ind w:firstLine="0"/>
        <w:jc w:val="both"/>
        <w:rPr>
          <w:rStyle w:val="Laukeliai"/>
          <w:rFonts w:cs="Arial"/>
          <w:szCs w:val="20"/>
        </w:rPr>
      </w:pPr>
      <w:r w:rsidRPr="00F96300">
        <w:rPr>
          <w:rStyle w:val="Laukeliai"/>
          <w:rFonts w:cs="Arial"/>
          <w:szCs w:val="20"/>
        </w:rPr>
        <w:t>7.7.3. Dokumentų, schemų, projektų ar kitos dokumentacijos trūkumams pašalinti, kurie kilo dėl trečiųjų asmenų (neįskaitant Rangovo kontrahentų) netinkamų veiksmų / 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32EC1A64" w14:textId="77777777" w:rsidR="00D555CE" w:rsidRDefault="00D555CE" w:rsidP="00D555CE">
      <w:pPr>
        <w:pStyle w:val="ListParagraph"/>
        <w:numPr>
          <w:ilvl w:val="1"/>
          <w:numId w:val="3"/>
        </w:numPr>
        <w:tabs>
          <w:tab w:val="left" w:pos="567"/>
        </w:tabs>
        <w:spacing w:before="60" w:after="60"/>
        <w:ind w:left="0" w:firstLine="0"/>
        <w:jc w:val="both"/>
        <w:rPr>
          <w:rStyle w:val="Laukeliai"/>
          <w:rFonts w:cs="Arial"/>
          <w:szCs w:val="20"/>
        </w:rPr>
      </w:pPr>
      <w:r w:rsidRPr="00F96300">
        <w:rPr>
          <w:rStyle w:val="Laukeliai"/>
          <w:rFonts w:cs="Arial"/>
          <w:szCs w:val="20"/>
        </w:rPr>
        <w:t xml:space="preserve">Jei per 3 (tris) darbo dienas Užsakovas nepatvirtina leidimo pratęsti trūkumų šalinimo terminą, tai laikoma atsisakymu pratęsti trūkumų šalinimo terminą. </w:t>
      </w:r>
    </w:p>
    <w:p w14:paraId="26BD4A7E" w14:textId="77777777" w:rsidR="00D555CE" w:rsidRPr="00F96300" w:rsidRDefault="00D555CE" w:rsidP="00D555CE">
      <w:pPr>
        <w:pStyle w:val="ListParagraph"/>
        <w:numPr>
          <w:ilvl w:val="1"/>
          <w:numId w:val="3"/>
        </w:numPr>
        <w:tabs>
          <w:tab w:val="left" w:pos="567"/>
        </w:tabs>
        <w:spacing w:before="60" w:after="60"/>
        <w:ind w:left="0" w:firstLine="0"/>
        <w:jc w:val="both"/>
        <w:rPr>
          <w:rStyle w:val="Laukeliai"/>
          <w:rFonts w:cs="Arial"/>
          <w:szCs w:val="20"/>
        </w:rPr>
      </w:pPr>
      <w:r w:rsidRPr="00F96300">
        <w:rPr>
          <w:rStyle w:val="Laukeliai"/>
          <w:rFonts w:cs="Arial"/>
          <w:szCs w:val="20"/>
        </w:rPr>
        <w:t>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46DF8749" w14:textId="77777777" w:rsidR="00D555CE" w:rsidRPr="0016631F" w:rsidRDefault="00D555CE" w:rsidP="00D555CE">
      <w:pPr>
        <w:pStyle w:val="ListParagraph"/>
        <w:tabs>
          <w:tab w:val="left" w:pos="567"/>
        </w:tabs>
        <w:spacing w:before="60" w:after="60"/>
        <w:ind w:left="0" w:firstLine="0"/>
        <w:contextualSpacing w:val="0"/>
        <w:jc w:val="both"/>
        <w:rPr>
          <w:rStyle w:val="Laukeliai"/>
          <w:rFonts w:cs="Arial"/>
          <w:szCs w:val="20"/>
        </w:rPr>
      </w:pPr>
    </w:p>
    <w:p w14:paraId="0855C840" w14:textId="77777777" w:rsidR="00D555CE" w:rsidRPr="009E0F26" w:rsidRDefault="00D555CE" w:rsidP="00D555CE">
      <w:pPr>
        <w:pStyle w:val="ListParagraph"/>
        <w:numPr>
          <w:ilvl w:val="0"/>
          <w:numId w:val="3"/>
        </w:numPr>
        <w:pBdr>
          <w:top w:val="single" w:sz="4" w:space="1" w:color="auto"/>
          <w:bottom w:val="single" w:sz="4" w:space="1" w:color="auto"/>
        </w:pBdr>
        <w:shd w:val="clear" w:color="auto" w:fill="D9D9D9" w:themeFill="background1" w:themeFillShade="D9"/>
        <w:tabs>
          <w:tab w:val="left" w:pos="360"/>
        </w:tabs>
        <w:spacing w:before="60" w:after="60"/>
        <w:jc w:val="both"/>
        <w:rPr>
          <w:rStyle w:val="Laukeliai"/>
          <w:rFonts w:cs="Arial"/>
          <w:b/>
          <w:bCs/>
          <w:szCs w:val="20"/>
        </w:rPr>
      </w:pPr>
      <w:r w:rsidRPr="009E0F26">
        <w:rPr>
          <w:rStyle w:val="Laukeliai"/>
          <w:rFonts w:cs="Arial"/>
          <w:b/>
          <w:bCs/>
          <w:szCs w:val="20"/>
        </w:rPr>
        <w:t>APMOKĖJIMO SĄLYGOS</w:t>
      </w:r>
    </w:p>
    <w:p w14:paraId="5DEFF2B9" w14:textId="77777777" w:rsidR="00D555CE" w:rsidRPr="00230906" w:rsidRDefault="00D555CE" w:rsidP="00D555CE">
      <w:pPr>
        <w:pStyle w:val="ListParagraph"/>
        <w:numPr>
          <w:ilvl w:val="1"/>
          <w:numId w:val="4"/>
        </w:numPr>
        <w:tabs>
          <w:tab w:val="left" w:pos="0"/>
          <w:tab w:val="left" w:pos="567"/>
        </w:tabs>
        <w:spacing w:before="60" w:after="60"/>
        <w:ind w:left="0" w:firstLine="0"/>
        <w:jc w:val="both"/>
        <w:rPr>
          <w:rStyle w:val="Laukeliai"/>
          <w:iCs/>
          <w:szCs w:val="20"/>
        </w:rPr>
      </w:pPr>
      <w:r w:rsidRPr="00012F61">
        <w:rPr>
          <w:rStyle w:val="Laukeliai"/>
          <w:iCs/>
          <w:szCs w:val="20"/>
        </w:rPr>
        <w:t xml:space="preserve">Rangovui pilnai įvykdžius Užsakymą ir Šalims pasirašius Aktą, Užsakovas sumoka Rangovui </w:t>
      </w:r>
      <w:r w:rsidRPr="00230906">
        <w:rPr>
          <w:rStyle w:val="Laukeliai"/>
          <w:iCs/>
          <w:szCs w:val="20"/>
        </w:rPr>
        <w:t xml:space="preserve">per </w:t>
      </w:r>
      <w:sdt>
        <w:sdtPr>
          <w:rPr>
            <w:rFonts w:cs="Arial"/>
            <w:bCs/>
            <w:sz w:val="20"/>
            <w:szCs w:val="20"/>
          </w:rPr>
          <w:id w:val="-680502286"/>
          <w:placeholder>
            <w:docPart w:val="7FC6CE197F4B44AD8BDAED2DC9EEFE14"/>
          </w:placeholder>
          <w:text/>
        </w:sdtPr>
        <w:sdtContent>
          <w:r>
            <w:rPr>
              <w:rFonts w:cs="Arial"/>
              <w:bCs/>
              <w:sz w:val="20"/>
              <w:szCs w:val="20"/>
            </w:rPr>
            <w:t>30</w:t>
          </w:r>
        </w:sdtContent>
      </w:sdt>
      <w:r w:rsidRPr="00230906">
        <w:rPr>
          <w:rFonts w:eastAsia="Calibri" w:cs="Arial"/>
          <w:bCs/>
          <w:sz w:val="20"/>
          <w:szCs w:val="20"/>
        </w:rPr>
        <w:t xml:space="preserve"> (</w:t>
      </w:r>
      <w:r w:rsidRPr="00230906">
        <w:rPr>
          <w:rFonts w:eastAsia="Calibri" w:cs="Arial"/>
          <w:bCs/>
          <w:i/>
          <w:sz w:val="20"/>
          <w:szCs w:val="20"/>
        </w:rPr>
        <w:t>trisdešimt</w:t>
      </w:r>
      <w:r w:rsidRPr="00230906">
        <w:rPr>
          <w:rFonts w:eastAsia="Calibri" w:cs="Arial"/>
          <w:bCs/>
          <w:sz w:val="20"/>
          <w:szCs w:val="20"/>
        </w:rPr>
        <w:t xml:space="preserve">) </w:t>
      </w:r>
      <w:r w:rsidRPr="00230906">
        <w:rPr>
          <w:rStyle w:val="Laukeliai"/>
          <w:iCs/>
          <w:szCs w:val="20"/>
        </w:rPr>
        <w:t xml:space="preserve">dienų nuo Sąskaitos gavimo dienos. </w:t>
      </w:r>
    </w:p>
    <w:p w14:paraId="593F9B3E" w14:textId="77777777" w:rsidR="00D555CE" w:rsidRPr="00012F61" w:rsidRDefault="00D555CE" w:rsidP="00D555CE">
      <w:pPr>
        <w:pStyle w:val="ListParagraph"/>
        <w:numPr>
          <w:ilvl w:val="1"/>
          <w:numId w:val="4"/>
        </w:numPr>
        <w:tabs>
          <w:tab w:val="left" w:pos="0"/>
          <w:tab w:val="left" w:pos="567"/>
        </w:tabs>
        <w:spacing w:before="60" w:after="60"/>
        <w:ind w:left="0" w:firstLine="0"/>
        <w:jc w:val="both"/>
        <w:rPr>
          <w:rStyle w:val="Laukeliai"/>
          <w:iCs/>
          <w:szCs w:val="20"/>
        </w:rPr>
      </w:pPr>
      <w:r w:rsidRPr="00012F61">
        <w:rPr>
          <w:rStyle w:val="Laukeliai"/>
          <w:iCs/>
          <w:szCs w:val="20"/>
        </w:rPr>
        <w:t xml:space="preserve">Jei Užsakymo vykdymo metu paaiškėjo, kad dalis Užsakymo Darbų neatliekami ar jų kiekiai yra mažesni, Užsakovas moka tik už faktiškai atliktus Darbus. </w:t>
      </w:r>
    </w:p>
    <w:p w14:paraId="783372E9" w14:textId="77777777" w:rsidR="00D555CE" w:rsidRPr="0016631F" w:rsidRDefault="00D555CE" w:rsidP="00D555CE">
      <w:pPr>
        <w:pStyle w:val="ListParagraph"/>
        <w:tabs>
          <w:tab w:val="left" w:pos="0"/>
          <w:tab w:val="left" w:pos="567"/>
        </w:tabs>
        <w:spacing w:before="60" w:after="60"/>
        <w:ind w:left="0" w:firstLine="0"/>
        <w:jc w:val="both"/>
        <w:rPr>
          <w:iCs/>
          <w:sz w:val="20"/>
          <w:szCs w:val="20"/>
        </w:rPr>
      </w:pPr>
    </w:p>
    <w:p w14:paraId="68CC493B" w14:textId="77777777" w:rsidR="00D555CE" w:rsidRPr="009E0F26" w:rsidRDefault="00D555CE" w:rsidP="00D555CE">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jc w:val="both"/>
        <w:rPr>
          <w:rStyle w:val="Laukeliai"/>
          <w:rFonts w:cs="Arial"/>
          <w:b/>
          <w:bCs/>
          <w:szCs w:val="20"/>
        </w:rPr>
      </w:pPr>
      <w:r w:rsidRPr="009E0F26">
        <w:rPr>
          <w:rStyle w:val="Laukeliai"/>
          <w:rFonts w:cs="Arial"/>
          <w:b/>
          <w:bCs/>
          <w:szCs w:val="20"/>
        </w:rPr>
        <w:t xml:space="preserve">KARTU SU ATLIKTAIS DARBAIS PATEIKIAMI DOKUMENTAI </w:t>
      </w:r>
    </w:p>
    <w:p w14:paraId="00224E8E" w14:textId="77777777" w:rsidR="00D555CE" w:rsidRPr="0071564B" w:rsidRDefault="00D555CE" w:rsidP="00D555CE">
      <w:pPr>
        <w:pStyle w:val="ListParagraph"/>
        <w:numPr>
          <w:ilvl w:val="1"/>
          <w:numId w:val="4"/>
        </w:numPr>
        <w:tabs>
          <w:tab w:val="left" w:pos="540"/>
        </w:tabs>
        <w:spacing w:before="60" w:after="60"/>
        <w:ind w:left="0" w:firstLine="0"/>
        <w:jc w:val="both"/>
        <w:rPr>
          <w:rStyle w:val="Laukeliai"/>
          <w:rFonts w:cs="Arial"/>
          <w:color w:val="808080" w:themeColor="background1" w:themeShade="80"/>
          <w:szCs w:val="20"/>
        </w:rPr>
      </w:pPr>
      <w:r w:rsidRPr="0071564B">
        <w:rPr>
          <w:rStyle w:val="Laukeliai"/>
          <w:rFonts w:cs="Arial"/>
          <w:szCs w:val="20"/>
        </w:rPr>
        <w:t xml:space="preserve">Rangovas privalės pateikti gaminių, medžiagų eksploatacinių savybių deklaracijas, </w:t>
      </w:r>
      <w:r w:rsidRPr="00FB6E1F">
        <w:rPr>
          <w:rFonts w:eastAsia="Arial" w:cs="Arial"/>
          <w:sz w:val="20"/>
          <w:szCs w:val="20"/>
        </w:rPr>
        <w:t>grunto</w:t>
      </w:r>
      <w:r w:rsidRPr="0071564B">
        <w:rPr>
          <w:rStyle w:val="Laukeliai"/>
          <w:rFonts w:cs="Arial"/>
          <w:szCs w:val="20"/>
        </w:rPr>
        <w:t xml:space="preserve"> sutankinimo protokolus, statybinio laužo išvežimo ir pridavimo dokumentus, archeologinių tyrimų ataskaitas.</w:t>
      </w:r>
      <w:r>
        <w:rPr>
          <w:rStyle w:val="Laukeliai"/>
          <w:rFonts w:cs="Arial"/>
          <w:szCs w:val="20"/>
        </w:rPr>
        <w:t xml:space="preserve"> Rangovas pridavęs darbus savivaldybei pateikia dokumentus įrodančius/ patvirtinančius, kad darbai buvo užbaigti ir atlikti tinkamai. Jeigu darbai buvo vykdomi fizinio/juridinio asmens nuosavybėje Rangovas turi taip pat pateikti dokumentus, patvirtinančius, kad danga yra atstatyta kokybiškai ir tinkamai, darbai priimti.</w:t>
      </w:r>
    </w:p>
    <w:p w14:paraId="3F2C4333" w14:textId="77777777" w:rsidR="00D555CE" w:rsidRPr="0016631F" w:rsidRDefault="00D555CE" w:rsidP="00D555CE">
      <w:pPr>
        <w:tabs>
          <w:tab w:val="left" w:pos="567"/>
        </w:tabs>
        <w:spacing w:before="60" w:after="60"/>
        <w:ind w:firstLine="0"/>
        <w:jc w:val="both"/>
        <w:rPr>
          <w:rStyle w:val="Laukeliai"/>
          <w:rFonts w:cs="Arial"/>
          <w:szCs w:val="20"/>
        </w:rPr>
      </w:pPr>
    </w:p>
    <w:p w14:paraId="201ADC6A" w14:textId="77777777" w:rsidR="00D555CE" w:rsidRPr="0016631F" w:rsidRDefault="00D555CE" w:rsidP="00D555CE">
      <w:pPr>
        <w:pBdr>
          <w:top w:val="single" w:sz="4" w:space="1" w:color="auto"/>
          <w:bottom w:val="single" w:sz="4" w:space="1" w:color="auto"/>
        </w:pBdr>
        <w:shd w:val="clear" w:color="auto" w:fill="D9D9D9" w:themeFill="background1" w:themeFillShade="D9"/>
        <w:tabs>
          <w:tab w:val="left" w:pos="426"/>
        </w:tabs>
        <w:spacing w:before="60" w:after="60"/>
        <w:ind w:left="360" w:hanging="360"/>
        <w:rPr>
          <w:rFonts w:eastAsia="Arial" w:cs="Arial"/>
          <w:b/>
          <w:bCs/>
          <w:sz w:val="20"/>
          <w:szCs w:val="20"/>
        </w:rPr>
      </w:pPr>
      <w:r w:rsidRPr="6745F750">
        <w:rPr>
          <w:rFonts w:eastAsia="Arial" w:cs="Arial"/>
          <w:b/>
          <w:bCs/>
          <w:sz w:val="20"/>
          <w:szCs w:val="20"/>
        </w:rPr>
        <w:t xml:space="preserve">10. RANGOVO SUTARTINIAI ĮSIPAREIGOJIMAI </w:t>
      </w:r>
    </w:p>
    <w:p w14:paraId="41868B0D" w14:textId="77777777" w:rsidR="00D555CE" w:rsidRPr="0016631F" w:rsidRDefault="00D555CE" w:rsidP="00D555CE">
      <w:pPr>
        <w:pStyle w:val="ListParagraph"/>
        <w:tabs>
          <w:tab w:val="left" w:pos="0"/>
          <w:tab w:val="left" w:pos="567"/>
        </w:tabs>
        <w:autoSpaceDE w:val="0"/>
        <w:autoSpaceDN w:val="0"/>
        <w:adjustRightInd w:val="0"/>
        <w:spacing w:after="13"/>
        <w:ind w:left="0" w:firstLine="0"/>
        <w:jc w:val="both"/>
        <w:rPr>
          <w:rFonts w:eastAsia="Calibri"/>
        </w:rPr>
      </w:pPr>
      <w:r w:rsidRPr="0016631F">
        <w:rPr>
          <w:rFonts w:eastAsia="Calibri"/>
          <w:sz w:val="20"/>
          <w:szCs w:val="20"/>
        </w:rPr>
        <w:t xml:space="preserve">10.1. Rangovas turi būti apsirūpinęs būtina kėlimo technika, įrankiais, įranga, kita Darbų atlikimui būtina įranga, medžiagomis ir kitais resursais. Užsakovas nesuteiks Rangovui jokių techninių priemonių, transporto, ryšio ar kitų priemonių ir mechanizmų, reikalingų Sutarties vykdymui. </w:t>
      </w:r>
    </w:p>
    <w:p w14:paraId="61914292" w14:textId="77777777" w:rsidR="00D555CE" w:rsidRPr="0016631F" w:rsidRDefault="00D555CE" w:rsidP="00D555CE">
      <w:pPr>
        <w:pStyle w:val="ListParagraph"/>
        <w:tabs>
          <w:tab w:val="left" w:pos="0"/>
          <w:tab w:val="left" w:pos="567"/>
        </w:tabs>
        <w:autoSpaceDE w:val="0"/>
        <w:autoSpaceDN w:val="0"/>
        <w:adjustRightInd w:val="0"/>
        <w:spacing w:after="13"/>
        <w:ind w:left="0" w:firstLine="0"/>
        <w:jc w:val="both"/>
        <w:rPr>
          <w:rFonts w:eastAsia="Calibri"/>
          <w:sz w:val="20"/>
          <w:szCs w:val="20"/>
        </w:rPr>
      </w:pPr>
      <w:r w:rsidRPr="0016631F">
        <w:rPr>
          <w:rFonts w:eastAsia="Times New Roman"/>
          <w:sz w:val="20"/>
          <w:szCs w:val="20"/>
        </w:rPr>
        <w:t>10.2. Atliekant Darbus, Rangovas privalo saugoti greta sumontuotus įrenginius ir juos supančią aplinką, o juos užteršus ir/ar sugadinus, sutvarkyti arba padengti su tuo susijusius Užsakovo nuostolius.</w:t>
      </w:r>
    </w:p>
    <w:p w14:paraId="1CB3B482" w14:textId="77777777" w:rsidR="00D555CE" w:rsidRPr="0016631F" w:rsidRDefault="00D555CE" w:rsidP="00D555CE">
      <w:pPr>
        <w:pStyle w:val="ListParagraph"/>
        <w:tabs>
          <w:tab w:val="left" w:pos="567"/>
        </w:tabs>
        <w:ind w:left="0" w:firstLine="0"/>
        <w:jc w:val="both"/>
        <w:rPr>
          <w:rFonts w:eastAsia="Calibri"/>
          <w:sz w:val="20"/>
          <w:szCs w:val="20"/>
        </w:rPr>
      </w:pPr>
      <w:r w:rsidRPr="0016631F">
        <w:rPr>
          <w:rFonts w:eastAsia="Calibri"/>
          <w:sz w:val="20"/>
          <w:szCs w:val="20"/>
        </w:rPr>
        <w:t>10.3. Rangovas, atlikdamas Darbus, privalo saugoti Užsakovo turtą. Jį sugadinus/apgadinus, turi sutvarkyti arba padengti su tuo susijusius Užsakovo nuostolius;</w:t>
      </w:r>
    </w:p>
    <w:p w14:paraId="35208E0F" w14:textId="77777777" w:rsidR="00D555CE" w:rsidRPr="0016631F" w:rsidRDefault="00D555CE" w:rsidP="00D555CE">
      <w:pPr>
        <w:pStyle w:val="ListParagraph"/>
        <w:tabs>
          <w:tab w:val="left" w:pos="0"/>
          <w:tab w:val="left" w:pos="567"/>
        </w:tabs>
        <w:autoSpaceDE w:val="0"/>
        <w:autoSpaceDN w:val="0"/>
        <w:adjustRightInd w:val="0"/>
        <w:spacing w:after="13"/>
        <w:ind w:left="0" w:firstLine="0"/>
        <w:jc w:val="both"/>
        <w:rPr>
          <w:rFonts w:eastAsia="Calibri"/>
          <w:sz w:val="20"/>
          <w:szCs w:val="20"/>
        </w:rPr>
      </w:pPr>
      <w:r w:rsidRPr="0016631F">
        <w:rPr>
          <w:rFonts w:cs="Arial"/>
          <w:sz w:val="20"/>
          <w:szCs w:val="20"/>
        </w:rPr>
        <w:t>10.4.Rangovas privalo vadovautis Darbų vykdymą reglamentuojančių teisės aktų ir norminių dokumentų aktualiomis redakcijomis.</w:t>
      </w:r>
    </w:p>
    <w:p w14:paraId="3CF69D15" w14:textId="77777777" w:rsidR="00D555CE" w:rsidRPr="0016631F" w:rsidRDefault="00D555CE" w:rsidP="00D555CE">
      <w:pPr>
        <w:pStyle w:val="ListParagraph"/>
        <w:tabs>
          <w:tab w:val="left" w:pos="0"/>
          <w:tab w:val="left" w:pos="567"/>
        </w:tabs>
        <w:autoSpaceDE w:val="0"/>
        <w:autoSpaceDN w:val="0"/>
        <w:adjustRightInd w:val="0"/>
        <w:spacing w:after="13"/>
        <w:ind w:left="0" w:firstLine="0"/>
        <w:jc w:val="both"/>
        <w:rPr>
          <w:rFonts w:eastAsia="Calibri"/>
          <w:sz w:val="20"/>
          <w:szCs w:val="20"/>
        </w:rPr>
      </w:pPr>
      <w:r w:rsidRPr="0016631F">
        <w:rPr>
          <w:rFonts w:eastAsia="Times New Roman"/>
          <w:sz w:val="20"/>
          <w:szCs w:val="20"/>
        </w:rPr>
        <w:t>10.5. Rangovas atsako už saugaus darbo ir priešgaisrinės saugos organizavimą, bei registruoja ir tiria visus įvykusius nelaimingus atsitikimus savo ir savo subrangovų darbuotojams, susijusius su atliekamais Darbais, nuo Darbų pradžios iki jų pabaigos. Rangovas ir/ar jo subrangovai (jei pasitelkiami) turi užtikrinti saugaus darbo sąlygas, kad neįvyktų nelaimingas atsitikimas. Rangovas ir/ar jo subrangovai (jei pasitelkiami) turės vykdyti visus saugaus darbo reikalavimus, numatytus atitinkamuose Lietuvos Respublikos norminiuose aktuose, įstatymuose.</w:t>
      </w:r>
    </w:p>
    <w:p w14:paraId="5BF4FAFB" w14:textId="77777777" w:rsidR="00D555CE" w:rsidRPr="0016631F" w:rsidRDefault="00D555CE" w:rsidP="00D555CE">
      <w:pPr>
        <w:pStyle w:val="ListParagraph"/>
        <w:tabs>
          <w:tab w:val="left" w:pos="0"/>
          <w:tab w:val="left" w:pos="567"/>
        </w:tabs>
        <w:autoSpaceDE w:val="0"/>
        <w:autoSpaceDN w:val="0"/>
        <w:adjustRightInd w:val="0"/>
        <w:spacing w:after="13"/>
        <w:ind w:left="0" w:firstLine="0"/>
        <w:jc w:val="both"/>
        <w:rPr>
          <w:rFonts w:eastAsia="Calibri"/>
          <w:sz w:val="20"/>
          <w:szCs w:val="20"/>
        </w:rPr>
      </w:pPr>
      <w:r w:rsidRPr="0016631F">
        <w:rPr>
          <w:rFonts w:eastAsia="Times New Roman"/>
          <w:sz w:val="20"/>
          <w:szCs w:val="20"/>
        </w:rPr>
        <w:t xml:space="preserve">10.6. Užbaigus Darbus, </w:t>
      </w:r>
      <w:r w:rsidRPr="0016631F">
        <w:rPr>
          <w:rFonts w:cs="Arial"/>
          <w:sz w:val="20"/>
        </w:rPr>
        <w:t>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604D4C8B" w14:textId="77777777" w:rsidR="00D555CE" w:rsidRPr="0016631F" w:rsidRDefault="00D555CE" w:rsidP="00D555CE">
      <w:pPr>
        <w:pStyle w:val="ListParagraph"/>
        <w:tabs>
          <w:tab w:val="left" w:pos="0"/>
          <w:tab w:val="left" w:pos="567"/>
        </w:tabs>
        <w:autoSpaceDE w:val="0"/>
        <w:autoSpaceDN w:val="0"/>
        <w:adjustRightInd w:val="0"/>
        <w:spacing w:after="13"/>
        <w:ind w:left="0" w:firstLine="0"/>
        <w:jc w:val="both"/>
        <w:rPr>
          <w:rStyle w:val="Laukeliai"/>
          <w:rFonts w:eastAsia="Calibri"/>
          <w:szCs w:val="20"/>
        </w:rPr>
      </w:pPr>
      <w:r w:rsidRPr="0016631F">
        <w:rPr>
          <w:rFonts w:eastAsia="Calibri" w:cs="Arial"/>
          <w:color w:val="000000"/>
          <w:sz w:val="20"/>
          <w:szCs w:val="20"/>
        </w:rPr>
        <w:t>10.7. Darbų atlikimo metu gali būti rengiami Užsakovo ir Rangovo pasitarimai Darbų eigai apsvarstyti. Užsakovui pakvietus, Rangovas privalo dalyvauti susitikimuose, posėdžiuose ir pasitarimuose.</w:t>
      </w:r>
      <w:r w:rsidRPr="0016631F">
        <w:rPr>
          <w:sz w:val="20"/>
          <w:szCs w:val="20"/>
        </w:rPr>
        <w:t xml:space="preserve"> Už dalyvavimą posėdžiuose papildomai Rangovui neatlyginama. Kiekviena šalis apie ketinamą organizuoti susitikimą gyvai privalo informuoti kitą šalį raštu ne vėliau kaip likus 3 (trims) darbo dienoms iki susitikimo pradžios. Užsakovui pageidaujant, Rangovas privalo atvykti pas Užsakovą ir dalyvauti susitikime gyvai.</w:t>
      </w:r>
    </w:p>
    <w:p w14:paraId="107E56C7" w14:textId="77777777" w:rsidR="00D555CE" w:rsidRPr="0016631F" w:rsidRDefault="00D555CE" w:rsidP="00D555CE">
      <w:pPr>
        <w:spacing w:before="60" w:after="60"/>
        <w:ind w:firstLine="0"/>
        <w:jc w:val="both"/>
        <w:rPr>
          <w:rFonts w:cs="Arial"/>
          <w:i/>
          <w:sz w:val="20"/>
          <w:szCs w:val="20"/>
          <w:shd w:val="clear" w:color="auto" w:fill="D9D9D9" w:themeFill="background1" w:themeFillShade="D9"/>
        </w:rPr>
      </w:pPr>
    </w:p>
    <w:p w14:paraId="59D3C172" w14:textId="77777777" w:rsidR="00D555CE" w:rsidRPr="0016631F" w:rsidRDefault="00D555CE" w:rsidP="00D555CE">
      <w:pPr>
        <w:pBdr>
          <w:top w:val="single" w:sz="4" w:space="1" w:color="auto"/>
          <w:bottom w:val="single" w:sz="4" w:space="1" w:color="auto"/>
        </w:pBdr>
        <w:shd w:val="clear" w:color="auto" w:fill="D9D9D9" w:themeFill="background1" w:themeFillShade="D9"/>
        <w:tabs>
          <w:tab w:val="left" w:pos="630"/>
        </w:tabs>
        <w:spacing w:before="60" w:after="60"/>
        <w:ind w:left="360" w:hanging="360"/>
        <w:rPr>
          <w:rFonts w:eastAsia="Arial" w:cs="Arial"/>
          <w:b/>
          <w:bCs/>
          <w:sz w:val="20"/>
          <w:szCs w:val="20"/>
        </w:rPr>
      </w:pPr>
      <w:r>
        <w:rPr>
          <w:rFonts w:eastAsia="Arial" w:cs="Arial"/>
          <w:b/>
          <w:bCs/>
          <w:sz w:val="20"/>
          <w:szCs w:val="20"/>
        </w:rPr>
        <w:t>11</w:t>
      </w:r>
      <w:r w:rsidRPr="0016631F">
        <w:rPr>
          <w:rFonts w:eastAsia="Arial" w:cs="Arial"/>
          <w:b/>
          <w:bCs/>
          <w:sz w:val="20"/>
          <w:szCs w:val="20"/>
        </w:rPr>
        <w:t>. PRIEDAI</w:t>
      </w:r>
    </w:p>
    <w:p w14:paraId="2BB11240" w14:textId="77777777" w:rsidR="00D555CE" w:rsidRPr="00644569" w:rsidRDefault="00D555CE" w:rsidP="00D555CE">
      <w:pPr>
        <w:tabs>
          <w:tab w:val="left" w:pos="540"/>
        </w:tabs>
        <w:spacing w:before="60" w:after="60"/>
        <w:ind w:left="360" w:hanging="360"/>
        <w:jc w:val="both"/>
        <w:rPr>
          <w:rFonts w:eastAsia="Arial" w:cs="Arial"/>
          <w:sz w:val="20"/>
          <w:szCs w:val="20"/>
        </w:rPr>
      </w:pPr>
      <w:r w:rsidRPr="00644569">
        <w:rPr>
          <w:rFonts w:eastAsia="Arial" w:cs="Arial"/>
          <w:sz w:val="20"/>
          <w:szCs w:val="20"/>
        </w:rPr>
        <w:t xml:space="preserve">11.1. Priedas Nr. 1 – </w:t>
      </w:r>
      <w:sdt>
        <w:sdtPr>
          <w:rPr>
            <w:sz w:val="20"/>
            <w:szCs w:val="20"/>
          </w:rPr>
          <w:id w:val="-2096853762"/>
          <w:placeholder>
            <w:docPart w:val="82E53A660CCC40C89E98BB2B635486DA"/>
          </w:placeholder>
          <w:text/>
        </w:sdtPr>
        <w:sdtContent>
          <w:r>
            <w:rPr>
              <w:sz w:val="20"/>
              <w:szCs w:val="20"/>
            </w:rPr>
            <w:t>Darbų ir įkainių sąrašas.</w:t>
          </w:r>
        </w:sdtContent>
      </w:sdt>
      <w:r w:rsidRPr="00644569">
        <w:rPr>
          <w:rFonts w:eastAsia="Arial" w:cs="Arial"/>
          <w:sz w:val="20"/>
          <w:szCs w:val="20"/>
        </w:rPr>
        <w:t xml:space="preserve"> </w:t>
      </w:r>
    </w:p>
    <w:p w14:paraId="4315E0F0" w14:textId="77777777" w:rsidR="00D555CE" w:rsidRPr="00644569" w:rsidRDefault="00D555CE" w:rsidP="00D555CE">
      <w:pPr>
        <w:tabs>
          <w:tab w:val="left" w:pos="540"/>
        </w:tabs>
        <w:spacing w:before="60" w:after="60"/>
        <w:ind w:left="360" w:hanging="360"/>
        <w:jc w:val="both"/>
        <w:rPr>
          <w:rFonts w:eastAsia="Arial" w:cs="Arial"/>
          <w:sz w:val="20"/>
          <w:szCs w:val="20"/>
        </w:rPr>
      </w:pPr>
      <w:r w:rsidRPr="00644569">
        <w:rPr>
          <w:rFonts w:eastAsia="Arial" w:cs="Arial"/>
          <w:sz w:val="20"/>
          <w:szCs w:val="20"/>
        </w:rPr>
        <w:lastRenderedPageBreak/>
        <w:t xml:space="preserve">11.2. Priedas Nr. 2 – </w:t>
      </w:r>
      <w:sdt>
        <w:sdtPr>
          <w:rPr>
            <w:sz w:val="20"/>
            <w:szCs w:val="20"/>
          </w:rPr>
          <w:id w:val="1604446773"/>
          <w:placeholder>
            <w:docPart w:val="3C6669E06B504EB19DC535E67BCC630D"/>
          </w:placeholder>
          <w:text/>
        </w:sdtPr>
        <w:sdtContent>
          <w:r>
            <w:rPr>
              <w:sz w:val="20"/>
              <w:szCs w:val="20"/>
            </w:rPr>
            <w:t>Teritorijos žemėlapis.</w:t>
          </w:r>
        </w:sdtContent>
      </w:sdt>
      <w:r w:rsidRPr="00644569">
        <w:rPr>
          <w:rFonts w:eastAsia="Arial" w:cs="Arial"/>
          <w:sz w:val="20"/>
          <w:szCs w:val="20"/>
        </w:rPr>
        <w:t xml:space="preserve"> </w:t>
      </w:r>
    </w:p>
    <w:p w14:paraId="3963402A" w14:textId="77777777" w:rsidR="00D555CE" w:rsidRPr="00D94214" w:rsidRDefault="00D555CE" w:rsidP="00D555CE">
      <w:pPr>
        <w:tabs>
          <w:tab w:val="left" w:pos="540"/>
        </w:tabs>
        <w:spacing w:before="60" w:after="60"/>
        <w:ind w:left="360" w:hanging="360"/>
        <w:jc w:val="both"/>
        <w:rPr>
          <w:rFonts w:eastAsia="Arial" w:cs="Arial"/>
          <w:sz w:val="20"/>
          <w:szCs w:val="20"/>
        </w:rPr>
      </w:pPr>
      <w:r w:rsidRPr="00644569">
        <w:rPr>
          <w:rFonts w:eastAsia="Arial" w:cs="Arial"/>
          <w:sz w:val="20"/>
          <w:szCs w:val="20"/>
        </w:rPr>
        <w:t xml:space="preserve">11.3. Priedas Nr. 3 – </w:t>
      </w:r>
      <w:sdt>
        <w:sdtPr>
          <w:rPr>
            <w:sz w:val="20"/>
            <w:szCs w:val="20"/>
          </w:rPr>
          <w:id w:val="-1269611308"/>
          <w:placeholder>
            <w:docPart w:val="453494FC973F455CB9F2A976183421BD"/>
          </w:placeholder>
          <w:text/>
        </w:sdtPr>
        <w:sdtContent>
          <w:r>
            <w:rPr>
              <w:sz w:val="20"/>
              <w:szCs w:val="20"/>
            </w:rPr>
            <w:t>Darbų atlikimo terminai ir jų koeficientai.</w:t>
          </w:r>
        </w:sdtContent>
      </w:sdt>
      <w:r w:rsidRPr="00644569">
        <w:rPr>
          <w:rFonts w:eastAsia="Arial" w:cs="Arial"/>
          <w:sz w:val="20"/>
          <w:szCs w:val="20"/>
        </w:rPr>
        <w:t xml:space="preserve"> </w:t>
      </w:r>
    </w:p>
    <w:p w14:paraId="41EB05B9" w14:textId="7327625F" w:rsidR="00A93FEC" w:rsidRPr="00D94214" w:rsidRDefault="00510D50" w:rsidP="00D94214">
      <w:pPr>
        <w:tabs>
          <w:tab w:val="left" w:pos="540"/>
        </w:tabs>
        <w:spacing w:before="60" w:after="60"/>
        <w:ind w:left="360" w:hanging="360"/>
        <w:jc w:val="both"/>
        <w:rPr>
          <w:rFonts w:eastAsia="Arial" w:cs="Arial"/>
          <w:sz w:val="20"/>
          <w:szCs w:val="20"/>
        </w:rPr>
      </w:pPr>
      <w:r w:rsidRPr="00644569">
        <w:rPr>
          <w:rFonts w:eastAsia="Arial" w:cs="Arial"/>
          <w:sz w:val="20"/>
          <w:szCs w:val="20"/>
        </w:rPr>
        <w:t xml:space="preserve"> </w:t>
      </w:r>
      <w:bookmarkEnd w:id="0"/>
      <w:bookmarkEnd w:id="1"/>
    </w:p>
    <w:sectPr w:rsidR="00A93FEC" w:rsidRPr="00D94214" w:rsidSect="00581C8F">
      <w:headerReference w:type="even" r:id="rId10"/>
      <w:headerReference w:type="default" r:id="rId11"/>
      <w:headerReference w:type="first" r:id="rId12"/>
      <w:pgSz w:w="11906" w:h="16838"/>
      <w:pgMar w:top="1440"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EE66E" w14:textId="77777777" w:rsidR="00F033ED" w:rsidRDefault="00F033ED" w:rsidP="00581C8F">
      <w:r>
        <w:separator/>
      </w:r>
    </w:p>
  </w:endnote>
  <w:endnote w:type="continuationSeparator" w:id="0">
    <w:p w14:paraId="06C7CB4B" w14:textId="77777777" w:rsidR="00F033ED" w:rsidRDefault="00F033ED" w:rsidP="0058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D80EE" w14:textId="77777777" w:rsidR="00F033ED" w:rsidRDefault="00F033ED" w:rsidP="00581C8F">
      <w:r>
        <w:separator/>
      </w:r>
    </w:p>
  </w:footnote>
  <w:footnote w:type="continuationSeparator" w:id="0">
    <w:p w14:paraId="157E45C3" w14:textId="77777777" w:rsidR="00F033ED" w:rsidRDefault="00F033ED" w:rsidP="00581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EBF86" w14:textId="470FAFFD" w:rsidR="00581C8F" w:rsidRDefault="00581C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EB188" w14:textId="75D8B805" w:rsidR="00581C8F" w:rsidRDefault="00581C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AC044" w14:textId="36FCF405" w:rsidR="00581C8F" w:rsidRDefault="00581C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4265" w:hanging="360"/>
      </w:pPr>
      <w:rPr>
        <w:rFonts w:hint="default"/>
        <w:b/>
      </w:rPr>
    </w:lvl>
    <w:lvl w:ilvl="1">
      <w:start w:val="1"/>
      <w:numFmt w:val="decimal"/>
      <w:isLgl/>
      <w:lvlText w:val="%1.%2."/>
      <w:lvlJc w:val="left"/>
      <w:pPr>
        <w:ind w:left="4331" w:hanging="720"/>
      </w:pPr>
      <w:rPr>
        <w:rFonts w:hint="default"/>
        <w:b w:val="0"/>
        <w:i w:val="0"/>
      </w:rPr>
    </w:lvl>
    <w:lvl w:ilvl="2">
      <w:start w:val="1"/>
      <w:numFmt w:val="decimal"/>
      <w:isLgl/>
      <w:lvlText w:val="%1.%2.%3."/>
      <w:lvlJc w:val="left"/>
      <w:pPr>
        <w:ind w:left="3905" w:hanging="720"/>
      </w:pPr>
      <w:rPr>
        <w:rFonts w:hint="default"/>
        <w:b w:val="0"/>
      </w:rPr>
    </w:lvl>
    <w:lvl w:ilvl="3">
      <w:start w:val="1"/>
      <w:numFmt w:val="decimal"/>
      <w:isLgl/>
      <w:lvlText w:val="%1.%2.%3.%4."/>
      <w:lvlJc w:val="left"/>
      <w:pPr>
        <w:ind w:left="6065" w:hanging="1080"/>
      </w:pPr>
      <w:rPr>
        <w:rFonts w:hint="default"/>
      </w:rPr>
    </w:lvl>
    <w:lvl w:ilvl="4">
      <w:start w:val="1"/>
      <w:numFmt w:val="decimal"/>
      <w:isLgl/>
      <w:lvlText w:val="%1.%2.%3.%4.%5."/>
      <w:lvlJc w:val="left"/>
      <w:pPr>
        <w:ind w:left="6425" w:hanging="1080"/>
      </w:pPr>
      <w:rPr>
        <w:rFonts w:hint="default"/>
      </w:rPr>
    </w:lvl>
    <w:lvl w:ilvl="5">
      <w:start w:val="1"/>
      <w:numFmt w:val="decimal"/>
      <w:isLgl/>
      <w:lvlText w:val="%1.%2.%3.%4.%5.%6."/>
      <w:lvlJc w:val="left"/>
      <w:pPr>
        <w:ind w:left="7145" w:hanging="1440"/>
      </w:pPr>
      <w:rPr>
        <w:rFonts w:hint="default"/>
      </w:rPr>
    </w:lvl>
    <w:lvl w:ilvl="6">
      <w:start w:val="1"/>
      <w:numFmt w:val="decimal"/>
      <w:isLgl/>
      <w:lvlText w:val="%1.%2.%3.%4.%5.%6.%7."/>
      <w:lvlJc w:val="left"/>
      <w:pPr>
        <w:ind w:left="7505" w:hanging="1440"/>
      </w:pPr>
      <w:rPr>
        <w:rFonts w:hint="default"/>
      </w:rPr>
    </w:lvl>
    <w:lvl w:ilvl="7">
      <w:start w:val="1"/>
      <w:numFmt w:val="decimal"/>
      <w:isLgl/>
      <w:lvlText w:val="%1.%2.%3.%4.%5.%6.%7.%8."/>
      <w:lvlJc w:val="left"/>
      <w:pPr>
        <w:ind w:left="8225" w:hanging="1800"/>
      </w:pPr>
      <w:rPr>
        <w:rFonts w:hint="default"/>
      </w:rPr>
    </w:lvl>
    <w:lvl w:ilvl="8">
      <w:start w:val="1"/>
      <w:numFmt w:val="decimal"/>
      <w:isLgl/>
      <w:lvlText w:val="%1.%2.%3.%4.%5.%6.%7.%8.%9."/>
      <w:lvlJc w:val="left"/>
      <w:pPr>
        <w:ind w:left="8585" w:hanging="1800"/>
      </w:pPr>
      <w:rPr>
        <w:rFonts w:hint="default"/>
      </w:rPr>
    </w:lvl>
  </w:abstractNum>
  <w:abstractNum w:abstractNumId="1" w15:restartNumberingAfterBreak="0">
    <w:nsid w:val="27895DA4"/>
    <w:multiLevelType w:val="multilevel"/>
    <w:tmpl w:val="198C5E0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b w:val="0"/>
        <w:bCs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3B40930"/>
    <w:multiLevelType w:val="multilevel"/>
    <w:tmpl w:val="5B46E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6207B68"/>
    <w:multiLevelType w:val="multilevel"/>
    <w:tmpl w:val="1FF0B5F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C750EF"/>
    <w:multiLevelType w:val="multilevel"/>
    <w:tmpl w:val="81422F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41A385C"/>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F322B47"/>
    <w:multiLevelType w:val="multilevel"/>
    <w:tmpl w:val="F38AB27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2AE409F"/>
    <w:multiLevelType w:val="multilevel"/>
    <w:tmpl w:val="BDDC5A90"/>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8791111">
    <w:abstractNumId w:val="0"/>
  </w:num>
  <w:num w:numId="2" w16cid:durableId="348719336">
    <w:abstractNumId w:val="2"/>
  </w:num>
  <w:num w:numId="3" w16cid:durableId="1512838191">
    <w:abstractNumId w:val="8"/>
  </w:num>
  <w:num w:numId="4" w16cid:durableId="2112621402">
    <w:abstractNumId w:val="4"/>
  </w:num>
  <w:num w:numId="5" w16cid:durableId="798884820">
    <w:abstractNumId w:val="1"/>
  </w:num>
  <w:num w:numId="6" w16cid:durableId="97221806">
    <w:abstractNumId w:val="7"/>
  </w:num>
  <w:num w:numId="7" w16cid:durableId="2072146810">
    <w:abstractNumId w:val="3"/>
  </w:num>
  <w:num w:numId="8" w16cid:durableId="1827238532">
    <w:abstractNumId w:val="5"/>
  </w:num>
  <w:num w:numId="9" w16cid:durableId="21364118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C8F"/>
    <w:rsid w:val="00104FEA"/>
    <w:rsid w:val="00135AB1"/>
    <w:rsid w:val="001B397C"/>
    <w:rsid w:val="0025079F"/>
    <w:rsid w:val="00254FDE"/>
    <w:rsid w:val="00270D62"/>
    <w:rsid w:val="002D5486"/>
    <w:rsid w:val="002E06F9"/>
    <w:rsid w:val="002F1A32"/>
    <w:rsid w:val="00310E7B"/>
    <w:rsid w:val="00315EE0"/>
    <w:rsid w:val="00321747"/>
    <w:rsid w:val="0033688A"/>
    <w:rsid w:val="003A2768"/>
    <w:rsid w:val="003F1951"/>
    <w:rsid w:val="00431979"/>
    <w:rsid w:val="004C2D9C"/>
    <w:rsid w:val="00510D50"/>
    <w:rsid w:val="00581C8F"/>
    <w:rsid w:val="00666558"/>
    <w:rsid w:val="006958BC"/>
    <w:rsid w:val="006A56CC"/>
    <w:rsid w:val="007548A9"/>
    <w:rsid w:val="00762AAF"/>
    <w:rsid w:val="0076399C"/>
    <w:rsid w:val="0077405F"/>
    <w:rsid w:val="007E732B"/>
    <w:rsid w:val="009115A5"/>
    <w:rsid w:val="009A2785"/>
    <w:rsid w:val="009E091E"/>
    <w:rsid w:val="00A02C6A"/>
    <w:rsid w:val="00A93FEC"/>
    <w:rsid w:val="00AC4D41"/>
    <w:rsid w:val="00B02845"/>
    <w:rsid w:val="00B847A9"/>
    <w:rsid w:val="00CD290F"/>
    <w:rsid w:val="00D471EF"/>
    <w:rsid w:val="00D555CE"/>
    <w:rsid w:val="00D94214"/>
    <w:rsid w:val="00EA3E6D"/>
    <w:rsid w:val="00F033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CBA2"/>
  <w15:chartTrackingRefBased/>
  <w15:docId w15:val="{A24A51D0-E2ED-4CAA-911C-27B4C15B4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C8F"/>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581C8F"/>
    <w:pPr>
      <w:ind w:left="720"/>
      <w:contextualSpacing/>
    </w:pPr>
  </w:style>
  <w:style w:type="character" w:styleId="Hyperlink">
    <w:name w:val="Hyperlink"/>
    <w:basedOn w:val="DefaultParagraphFont"/>
    <w:uiPriority w:val="99"/>
    <w:rsid w:val="00581C8F"/>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1C8F"/>
    <w:rPr>
      <w:rFonts w:ascii="Arial" w:hAnsi="Arial"/>
    </w:rPr>
  </w:style>
  <w:style w:type="character" w:customStyle="1" w:styleId="Laukeliai">
    <w:name w:val="Laukeliai"/>
    <w:basedOn w:val="DefaultParagraphFont"/>
    <w:uiPriority w:val="1"/>
    <w:qFormat/>
    <w:rsid w:val="00581C8F"/>
    <w:rPr>
      <w:rFonts w:ascii="Arial" w:hAnsi="Arial"/>
      <w:sz w:val="20"/>
    </w:rPr>
  </w:style>
  <w:style w:type="character" w:customStyle="1" w:styleId="ui-provider">
    <w:name w:val="ui-provider"/>
    <w:basedOn w:val="DefaultParagraphFont"/>
    <w:rsid w:val="00581C8F"/>
  </w:style>
  <w:style w:type="paragraph" w:styleId="Header">
    <w:name w:val="header"/>
    <w:basedOn w:val="Normal"/>
    <w:link w:val="HeaderChar"/>
    <w:uiPriority w:val="99"/>
    <w:unhideWhenUsed/>
    <w:rsid w:val="00581C8F"/>
    <w:pPr>
      <w:tabs>
        <w:tab w:val="center" w:pos="4819"/>
        <w:tab w:val="right" w:pos="9638"/>
      </w:tabs>
    </w:pPr>
  </w:style>
  <w:style w:type="character" w:customStyle="1" w:styleId="HeaderChar">
    <w:name w:val="Header Char"/>
    <w:basedOn w:val="DefaultParagraphFont"/>
    <w:link w:val="Header"/>
    <w:uiPriority w:val="99"/>
    <w:rsid w:val="00581C8F"/>
    <w:rPr>
      <w:rFonts w:ascii="Arial" w:hAnsi="Arial"/>
    </w:rPr>
  </w:style>
  <w:style w:type="paragraph" w:styleId="Footer">
    <w:name w:val="footer"/>
    <w:basedOn w:val="Normal"/>
    <w:link w:val="FooterChar"/>
    <w:uiPriority w:val="99"/>
    <w:semiHidden/>
    <w:unhideWhenUsed/>
    <w:rsid w:val="00135AB1"/>
    <w:pPr>
      <w:tabs>
        <w:tab w:val="center" w:pos="4819"/>
        <w:tab w:val="right" w:pos="9638"/>
      </w:tabs>
    </w:pPr>
  </w:style>
  <w:style w:type="character" w:customStyle="1" w:styleId="FooterChar">
    <w:name w:val="Footer Char"/>
    <w:basedOn w:val="DefaultParagraphFont"/>
    <w:link w:val="Footer"/>
    <w:uiPriority w:val="99"/>
    <w:semiHidden/>
    <w:rsid w:val="00135AB1"/>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233B5F8A124343938183909C32AD2A"/>
        <w:category>
          <w:name w:val="General"/>
          <w:gallery w:val="placeholder"/>
        </w:category>
        <w:types>
          <w:type w:val="bbPlcHdr"/>
        </w:types>
        <w:behaviors>
          <w:behavior w:val="content"/>
        </w:behaviors>
        <w:guid w:val="{0C81E6B5-E545-44D4-B83F-486E7E3D509A}"/>
      </w:docPartPr>
      <w:docPartBody>
        <w:p w:rsidR="00364264" w:rsidRDefault="005B0812" w:rsidP="005B0812">
          <w:pPr>
            <w:pStyle w:val="06233B5F8A124343938183909C32AD2A"/>
          </w:pPr>
          <w:r w:rsidRPr="00E54761">
            <w:rPr>
              <w:rFonts w:cs="Arial"/>
              <w:color w:val="FF0000"/>
              <w:sz w:val="20"/>
              <w:szCs w:val="20"/>
            </w:rPr>
            <w:t>[Pasirinkite]</w:t>
          </w:r>
        </w:p>
      </w:docPartBody>
    </w:docPart>
    <w:docPart>
      <w:docPartPr>
        <w:name w:val="626827616E224EA98BCAB29437B2B15A"/>
        <w:category>
          <w:name w:val="General"/>
          <w:gallery w:val="placeholder"/>
        </w:category>
        <w:types>
          <w:type w:val="bbPlcHdr"/>
        </w:types>
        <w:behaviors>
          <w:behavior w:val="content"/>
        </w:behaviors>
        <w:guid w:val="{66185930-A224-4A01-BA5E-20C937E158DD}"/>
      </w:docPartPr>
      <w:docPartBody>
        <w:p w:rsidR="00364264" w:rsidRDefault="005B0812" w:rsidP="005B0812">
          <w:pPr>
            <w:pStyle w:val="626827616E224EA98BCAB29437B2B15A"/>
          </w:pPr>
          <w:r w:rsidRPr="00E54761">
            <w:rPr>
              <w:rFonts w:cs="Arial"/>
              <w:bCs/>
              <w:sz w:val="20"/>
              <w:szCs w:val="20"/>
            </w:rPr>
            <w:t>____________________________________</w:t>
          </w:r>
        </w:p>
      </w:docPartBody>
    </w:docPart>
    <w:docPart>
      <w:docPartPr>
        <w:name w:val="2E091ADD98FD454DB1E60D12843355CE"/>
        <w:category>
          <w:name w:val="General"/>
          <w:gallery w:val="placeholder"/>
        </w:category>
        <w:types>
          <w:type w:val="bbPlcHdr"/>
        </w:types>
        <w:behaviors>
          <w:behavior w:val="content"/>
        </w:behaviors>
        <w:guid w:val="{73872F73-4DC2-4402-88B5-A02CE786C577}"/>
      </w:docPartPr>
      <w:docPartBody>
        <w:p w:rsidR="00364264" w:rsidRDefault="005B0812" w:rsidP="005B0812">
          <w:pPr>
            <w:pStyle w:val="2E091ADD98FD454DB1E60D12843355CE"/>
          </w:pPr>
          <w:r w:rsidRPr="00E54761">
            <w:rPr>
              <w:rFonts w:cs="Arial"/>
              <w:bCs/>
              <w:sz w:val="20"/>
              <w:szCs w:val="20"/>
            </w:rPr>
            <w:t>______________________________________________</w:t>
          </w:r>
        </w:p>
      </w:docPartBody>
    </w:docPart>
    <w:docPart>
      <w:docPartPr>
        <w:name w:val="4FE8B241EFF14D1CB0635C47749E5008"/>
        <w:category>
          <w:name w:val="General"/>
          <w:gallery w:val="placeholder"/>
        </w:category>
        <w:types>
          <w:type w:val="bbPlcHdr"/>
        </w:types>
        <w:behaviors>
          <w:behavior w:val="content"/>
        </w:behaviors>
        <w:guid w:val="{6D535949-07A1-4BB5-81A5-4172F69AB8EA}"/>
      </w:docPartPr>
      <w:docPartBody>
        <w:p w:rsidR="00364264" w:rsidRDefault="005B0812" w:rsidP="005B0812">
          <w:pPr>
            <w:pStyle w:val="4FE8B241EFF14D1CB0635C47749E5008"/>
          </w:pPr>
          <w:r w:rsidRPr="0016631F">
            <w:rPr>
              <w:rFonts w:cs="Arial"/>
              <w:bCs/>
              <w:sz w:val="20"/>
              <w:szCs w:val="20"/>
            </w:rPr>
            <w:t>______________________________________________</w:t>
          </w:r>
        </w:p>
      </w:docPartBody>
    </w:docPart>
    <w:docPart>
      <w:docPartPr>
        <w:name w:val="7E2D3E171C4D43CFA00CC06C07EE1AA0"/>
        <w:category>
          <w:name w:val="General"/>
          <w:gallery w:val="placeholder"/>
        </w:category>
        <w:types>
          <w:type w:val="bbPlcHdr"/>
        </w:types>
        <w:behaviors>
          <w:behavior w:val="content"/>
        </w:behaviors>
        <w:guid w:val="{5AC7BCA9-2668-49F2-8E0D-80D6D2F4BDB7}"/>
      </w:docPartPr>
      <w:docPartBody>
        <w:p w:rsidR="00364264" w:rsidRDefault="005B0812" w:rsidP="005B0812">
          <w:pPr>
            <w:pStyle w:val="7E2D3E171C4D43CFA00CC06C07EE1AA0"/>
          </w:pPr>
          <w:r w:rsidRPr="00E54761">
            <w:rPr>
              <w:rFonts w:cs="Arial"/>
              <w:bCs/>
              <w:sz w:val="20"/>
              <w:szCs w:val="20"/>
            </w:rPr>
            <w:t>_____________________________</w:t>
          </w:r>
        </w:p>
      </w:docPartBody>
    </w:docPart>
    <w:docPart>
      <w:docPartPr>
        <w:name w:val="6A538FD9B20E429E9A6B388F876976C4"/>
        <w:category>
          <w:name w:val="General"/>
          <w:gallery w:val="placeholder"/>
        </w:category>
        <w:types>
          <w:type w:val="bbPlcHdr"/>
        </w:types>
        <w:behaviors>
          <w:behavior w:val="content"/>
        </w:behaviors>
        <w:guid w:val="{3CA649DA-D2CF-43C4-A1D7-CBDA9BDAF024}"/>
      </w:docPartPr>
      <w:docPartBody>
        <w:p w:rsidR="00364264" w:rsidRDefault="005B0812" w:rsidP="005B0812">
          <w:pPr>
            <w:pStyle w:val="6A538FD9B20E429E9A6B388F876976C4"/>
          </w:pPr>
          <w:r w:rsidRPr="0016631F">
            <w:rPr>
              <w:rFonts w:cs="Arial"/>
              <w:bCs/>
              <w:sz w:val="20"/>
              <w:szCs w:val="20"/>
            </w:rPr>
            <w:t>______________________________________________</w:t>
          </w:r>
        </w:p>
      </w:docPartBody>
    </w:docPart>
    <w:docPart>
      <w:docPartPr>
        <w:name w:val="3B7C5205CCB8497BA284F313AC1A6408"/>
        <w:category>
          <w:name w:val="General"/>
          <w:gallery w:val="placeholder"/>
        </w:category>
        <w:types>
          <w:type w:val="bbPlcHdr"/>
        </w:types>
        <w:behaviors>
          <w:behavior w:val="content"/>
        </w:behaviors>
        <w:guid w:val="{5B9534D5-F698-457A-9952-4C2F21938A59}"/>
      </w:docPartPr>
      <w:docPartBody>
        <w:p w:rsidR="00364264" w:rsidRDefault="005B0812" w:rsidP="005B0812">
          <w:pPr>
            <w:pStyle w:val="3B7C5205CCB8497BA284F313AC1A6408"/>
          </w:pPr>
          <w:r w:rsidRPr="00E54761">
            <w:rPr>
              <w:rFonts w:cs="Arial"/>
              <w:bCs/>
              <w:sz w:val="20"/>
              <w:szCs w:val="20"/>
            </w:rPr>
            <w:t>____________________________</w:t>
          </w:r>
        </w:p>
      </w:docPartBody>
    </w:docPart>
    <w:docPart>
      <w:docPartPr>
        <w:name w:val="5193D5D6847F4BDDA29AB18B41B63CBB"/>
        <w:category>
          <w:name w:val="General"/>
          <w:gallery w:val="placeholder"/>
        </w:category>
        <w:types>
          <w:type w:val="bbPlcHdr"/>
        </w:types>
        <w:behaviors>
          <w:behavior w:val="content"/>
        </w:behaviors>
        <w:guid w:val="{672F62D5-9498-482E-9623-8CC74BF5EF4C}"/>
      </w:docPartPr>
      <w:docPartBody>
        <w:p w:rsidR="00364264" w:rsidRDefault="005B0812" w:rsidP="005B0812">
          <w:pPr>
            <w:pStyle w:val="5193D5D6847F4BDDA29AB18B41B63CBB"/>
          </w:pPr>
          <w:r w:rsidRPr="00E54761">
            <w:rPr>
              <w:rFonts w:cs="Arial"/>
              <w:bCs/>
              <w:sz w:val="20"/>
              <w:szCs w:val="20"/>
              <w:highlight w:val="yellow"/>
            </w:rPr>
            <w:t>__</w:t>
          </w:r>
        </w:p>
      </w:docPartBody>
    </w:docPart>
    <w:docPart>
      <w:docPartPr>
        <w:name w:val="A37607E6116E4184AE33E855DBE0ADC3"/>
        <w:category>
          <w:name w:val="General"/>
          <w:gallery w:val="placeholder"/>
        </w:category>
        <w:types>
          <w:type w:val="bbPlcHdr"/>
        </w:types>
        <w:behaviors>
          <w:behavior w:val="content"/>
        </w:behaviors>
        <w:guid w:val="{343BEE08-A55E-4817-885E-FD0CB0149980}"/>
      </w:docPartPr>
      <w:docPartBody>
        <w:p w:rsidR="00364264" w:rsidRDefault="005B0812" w:rsidP="005B0812">
          <w:pPr>
            <w:pStyle w:val="A37607E6116E4184AE33E855DBE0ADC3"/>
          </w:pPr>
          <w:r w:rsidRPr="00E54761">
            <w:rPr>
              <w:rFonts w:cs="Arial"/>
              <w:bCs/>
              <w:sz w:val="20"/>
              <w:szCs w:val="20"/>
              <w:highlight w:val="yellow"/>
            </w:rPr>
            <w:t>____</w:t>
          </w:r>
        </w:p>
      </w:docPartBody>
    </w:docPart>
    <w:docPart>
      <w:docPartPr>
        <w:name w:val="174C4F45AF374B0895B4C2075EC812A8"/>
        <w:category>
          <w:name w:val="General"/>
          <w:gallery w:val="placeholder"/>
        </w:category>
        <w:types>
          <w:type w:val="bbPlcHdr"/>
        </w:types>
        <w:behaviors>
          <w:behavior w:val="content"/>
        </w:behaviors>
        <w:guid w:val="{243E8B3A-B92A-44CD-BF6F-860E7D0B1FDC}"/>
      </w:docPartPr>
      <w:docPartBody>
        <w:p w:rsidR="00364264" w:rsidRDefault="005B0812" w:rsidP="005B0812">
          <w:pPr>
            <w:pStyle w:val="174C4F45AF374B0895B4C2075EC812A8"/>
          </w:pPr>
          <w:r w:rsidRPr="00E54761">
            <w:rPr>
              <w:rFonts w:cs="Arial"/>
              <w:bCs/>
              <w:sz w:val="20"/>
              <w:szCs w:val="20"/>
              <w:highlight w:val="yellow"/>
            </w:rPr>
            <w:t>____</w:t>
          </w:r>
        </w:p>
      </w:docPartBody>
    </w:docPart>
    <w:docPart>
      <w:docPartPr>
        <w:name w:val="7FC6CE197F4B44AD8BDAED2DC9EEFE14"/>
        <w:category>
          <w:name w:val="General"/>
          <w:gallery w:val="placeholder"/>
        </w:category>
        <w:types>
          <w:type w:val="bbPlcHdr"/>
        </w:types>
        <w:behaviors>
          <w:behavior w:val="content"/>
        </w:behaviors>
        <w:guid w:val="{5280EBBC-A3CE-4A63-B7AD-D811882C3C8F}"/>
      </w:docPartPr>
      <w:docPartBody>
        <w:p w:rsidR="00364264" w:rsidRDefault="005B0812" w:rsidP="005B0812">
          <w:pPr>
            <w:pStyle w:val="7FC6CE197F4B44AD8BDAED2DC9EEFE14"/>
          </w:pPr>
          <w:r w:rsidRPr="00E54761">
            <w:rPr>
              <w:rFonts w:cs="Arial"/>
              <w:bCs/>
              <w:sz w:val="20"/>
              <w:szCs w:val="20"/>
              <w:highlight w:val="yellow"/>
            </w:rPr>
            <w:t>____</w:t>
          </w:r>
        </w:p>
      </w:docPartBody>
    </w:docPart>
    <w:docPart>
      <w:docPartPr>
        <w:name w:val="82E53A660CCC40C89E98BB2B635486DA"/>
        <w:category>
          <w:name w:val="General"/>
          <w:gallery w:val="placeholder"/>
        </w:category>
        <w:types>
          <w:type w:val="bbPlcHdr"/>
        </w:types>
        <w:behaviors>
          <w:behavior w:val="content"/>
        </w:behaviors>
        <w:guid w:val="{B5B5DED4-5DEE-4CF0-B098-DBF5624FB413}"/>
      </w:docPartPr>
      <w:docPartBody>
        <w:p w:rsidR="00364264" w:rsidRDefault="005B0812" w:rsidP="005B0812">
          <w:pPr>
            <w:pStyle w:val="82E53A660CCC40C89E98BB2B635486DA"/>
          </w:pPr>
          <w:r w:rsidRPr="00E54761">
            <w:rPr>
              <w:rFonts w:cs="Arial"/>
              <w:sz w:val="20"/>
              <w:szCs w:val="20"/>
            </w:rPr>
            <w:t>____________________</w:t>
          </w:r>
        </w:p>
      </w:docPartBody>
    </w:docPart>
    <w:docPart>
      <w:docPartPr>
        <w:name w:val="3C6669E06B504EB19DC535E67BCC630D"/>
        <w:category>
          <w:name w:val="General"/>
          <w:gallery w:val="placeholder"/>
        </w:category>
        <w:types>
          <w:type w:val="bbPlcHdr"/>
        </w:types>
        <w:behaviors>
          <w:behavior w:val="content"/>
        </w:behaviors>
        <w:guid w:val="{5EF04EE3-3202-4B1C-88C5-CF6874894266}"/>
      </w:docPartPr>
      <w:docPartBody>
        <w:p w:rsidR="00364264" w:rsidRDefault="005B0812" w:rsidP="005B0812">
          <w:pPr>
            <w:pStyle w:val="3C6669E06B504EB19DC535E67BCC630D"/>
          </w:pPr>
          <w:r w:rsidRPr="00E54761">
            <w:rPr>
              <w:rFonts w:cs="Arial"/>
              <w:sz w:val="20"/>
              <w:szCs w:val="20"/>
            </w:rPr>
            <w:t>____________________</w:t>
          </w:r>
        </w:p>
      </w:docPartBody>
    </w:docPart>
    <w:docPart>
      <w:docPartPr>
        <w:name w:val="453494FC973F455CB9F2A976183421BD"/>
        <w:category>
          <w:name w:val="General"/>
          <w:gallery w:val="placeholder"/>
        </w:category>
        <w:types>
          <w:type w:val="bbPlcHdr"/>
        </w:types>
        <w:behaviors>
          <w:behavior w:val="content"/>
        </w:behaviors>
        <w:guid w:val="{37891529-7BB3-4BA5-A04F-06AF70AA11A3}"/>
      </w:docPartPr>
      <w:docPartBody>
        <w:p w:rsidR="00364264" w:rsidRDefault="005B0812" w:rsidP="005B0812">
          <w:pPr>
            <w:pStyle w:val="453494FC973F455CB9F2A976183421BD"/>
          </w:pPr>
          <w:r w:rsidRPr="00E54761">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767"/>
    <w:rsid w:val="002D5486"/>
    <w:rsid w:val="00364264"/>
    <w:rsid w:val="004C2D9C"/>
    <w:rsid w:val="005B0812"/>
    <w:rsid w:val="006958BC"/>
    <w:rsid w:val="0072619E"/>
    <w:rsid w:val="007548A9"/>
    <w:rsid w:val="00771279"/>
    <w:rsid w:val="008E1CF0"/>
    <w:rsid w:val="00A272FC"/>
    <w:rsid w:val="00D627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6233B5F8A124343938183909C32AD2A">
    <w:name w:val="06233B5F8A124343938183909C32AD2A"/>
    <w:rsid w:val="005B0812"/>
  </w:style>
  <w:style w:type="paragraph" w:customStyle="1" w:styleId="626827616E224EA98BCAB29437B2B15A">
    <w:name w:val="626827616E224EA98BCAB29437B2B15A"/>
    <w:rsid w:val="005B0812"/>
  </w:style>
  <w:style w:type="paragraph" w:customStyle="1" w:styleId="2E091ADD98FD454DB1E60D12843355CE">
    <w:name w:val="2E091ADD98FD454DB1E60D12843355CE"/>
    <w:rsid w:val="005B0812"/>
  </w:style>
  <w:style w:type="paragraph" w:customStyle="1" w:styleId="4FE8B241EFF14D1CB0635C47749E5008">
    <w:name w:val="4FE8B241EFF14D1CB0635C47749E5008"/>
    <w:rsid w:val="005B0812"/>
  </w:style>
  <w:style w:type="paragraph" w:customStyle="1" w:styleId="7E2D3E171C4D43CFA00CC06C07EE1AA0">
    <w:name w:val="7E2D3E171C4D43CFA00CC06C07EE1AA0"/>
    <w:rsid w:val="005B0812"/>
  </w:style>
  <w:style w:type="paragraph" w:customStyle="1" w:styleId="6A538FD9B20E429E9A6B388F876976C4">
    <w:name w:val="6A538FD9B20E429E9A6B388F876976C4"/>
    <w:rsid w:val="005B0812"/>
  </w:style>
  <w:style w:type="paragraph" w:customStyle="1" w:styleId="3B7C5205CCB8497BA284F313AC1A6408">
    <w:name w:val="3B7C5205CCB8497BA284F313AC1A6408"/>
    <w:rsid w:val="005B0812"/>
  </w:style>
  <w:style w:type="paragraph" w:customStyle="1" w:styleId="5193D5D6847F4BDDA29AB18B41B63CBB">
    <w:name w:val="5193D5D6847F4BDDA29AB18B41B63CBB"/>
    <w:rsid w:val="005B0812"/>
  </w:style>
  <w:style w:type="paragraph" w:customStyle="1" w:styleId="A37607E6116E4184AE33E855DBE0ADC3">
    <w:name w:val="A37607E6116E4184AE33E855DBE0ADC3"/>
    <w:rsid w:val="005B0812"/>
  </w:style>
  <w:style w:type="paragraph" w:customStyle="1" w:styleId="174C4F45AF374B0895B4C2075EC812A8">
    <w:name w:val="174C4F45AF374B0895B4C2075EC812A8"/>
    <w:rsid w:val="005B0812"/>
  </w:style>
  <w:style w:type="paragraph" w:customStyle="1" w:styleId="7FC6CE197F4B44AD8BDAED2DC9EEFE14">
    <w:name w:val="7FC6CE197F4B44AD8BDAED2DC9EEFE14"/>
    <w:rsid w:val="005B0812"/>
  </w:style>
  <w:style w:type="paragraph" w:customStyle="1" w:styleId="82E53A660CCC40C89E98BB2B635486DA">
    <w:name w:val="82E53A660CCC40C89E98BB2B635486DA"/>
    <w:rsid w:val="005B0812"/>
  </w:style>
  <w:style w:type="paragraph" w:customStyle="1" w:styleId="3C6669E06B504EB19DC535E67BCC630D">
    <w:name w:val="3C6669E06B504EB19DC535E67BCC630D"/>
    <w:rsid w:val="005B0812"/>
  </w:style>
  <w:style w:type="paragraph" w:customStyle="1" w:styleId="453494FC973F455CB9F2A976183421BD">
    <w:name w:val="453494FC973F455CB9F2A976183421BD"/>
    <w:rsid w:val="005B08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6FAA91A59187341A45FF5674955926A" ma:contentTypeVersion="10" ma:contentTypeDescription="Kurkite naują dokumentą." ma:contentTypeScope="" ma:versionID="ae35b2911da8ea166a2847cd54d81e33">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7aaa2f396ad00ff877e1f945cafec46"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D6A843-43E5-423C-9F34-D983E78B9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E38171-A838-41BA-96DA-B6D0572CB91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08155462-3546-42D3-9756-B8B84065FCA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27</TotalTime>
  <Pages>4</Pages>
  <Words>8305</Words>
  <Characters>4735</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Gustas Navickas</dc:creator>
  <cp:keywords/>
  <dc:description/>
  <cp:lastModifiedBy>Daumantas Dzidolikas</cp:lastModifiedBy>
  <cp:revision>21</cp:revision>
  <dcterms:created xsi:type="dcterms:W3CDTF">2024-04-09T11:51:00Z</dcterms:created>
  <dcterms:modified xsi:type="dcterms:W3CDTF">2026-02-06T08:30:00Z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